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E934F" w14:textId="77777777" w:rsidR="006B3B58" w:rsidRPr="007002B4" w:rsidRDefault="00EE2037" w:rsidP="006B3B58">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
          <w:bCs/>
          <w:sz w:val="22"/>
          <w:szCs w:val="22"/>
          <w:lang w:val="en-US"/>
        </w:rPr>
      </w:pPr>
      <w:bookmarkStart w:id="0" w:name="OLE_LINK3"/>
      <w:proofErr w:type="spellStart"/>
      <w:r w:rsidRPr="007002B4">
        <w:rPr>
          <w:rFonts w:ascii="Arial" w:hAnsi="Arial" w:cs="Arial"/>
          <w:b/>
          <w:bCs/>
          <w:color w:val="auto"/>
          <w:sz w:val="22"/>
          <w:szCs w:val="22"/>
          <w:lang w:val="en-US"/>
        </w:rPr>
        <w:t>ProTec</w:t>
      </w:r>
      <w:proofErr w:type="spellEnd"/>
      <w:r w:rsidRPr="007002B4">
        <w:rPr>
          <w:rFonts w:ascii="Arial" w:hAnsi="Arial" w:cs="Arial"/>
          <w:b/>
          <w:bCs/>
          <w:color w:val="auto"/>
          <w:sz w:val="22"/>
          <w:szCs w:val="22"/>
          <w:lang w:val="en-US"/>
        </w:rPr>
        <w:t xml:space="preserve"> presents Industry 4.0 use of batch dosing units and </w:t>
      </w:r>
      <w:r w:rsidR="0087033A">
        <w:rPr>
          <w:rFonts w:ascii="Arial" w:hAnsi="Arial" w:cs="Arial"/>
          <w:b/>
          <w:bCs/>
          <w:color w:val="auto"/>
          <w:sz w:val="22"/>
          <w:szCs w:val="22"/>
          <w:lang w:val="en-US"/>
        </w:rPr>
        <w:t>resin</w:t>
      </w:r>
      <w:r w:rsidRPr="007002B4">
        <w:rPr>
          <w:rFonts w:ascii="Arial" w:hAnsi="Arial" w:cs="Arial"/>
          <w:b/>
          <w:bCs/>
          <w:color w:val="auto"/>
          <w:sz w:val="22"/>
          <w:szCs w:val="22"/>
          <w:lang w:val="en-US"/>
        </w:rPr>
        <w:t xml:space="preserve"> dryers at </w:t>
      </w:r>
      <w:proofErr w:type="spellStart"/>
      <w:r w:rsidRPr="007002B4">
        <w:rPr>
          <w:rFonts w:ascii="Arial" w:hAnsi="Arial" w:cs="Arial"/>
          <w:b/>
          <w:bCs/>
          <w:color w:val="auto"/>
          <w:sz w:val="22"/>
          <w:szCs w:val="22"/>
          <w:lang w:val="en-US"/>
        </w:rPr>
        <w:t>Fakuma</w:t>
      </w:r>
      <w:proofErr w:type="spellEnd"/>
    </w:p>
    <w:p w14:paraId="7D15FD9C" w14:textId="77777777" w:rsidR="006B3B58" w:rsidRPr="007002B4" w:rsidRDefault="00EE2037" w:rsidP="006B3B58">
      <w:pPr>
        <w:pStyle w:val="Listenabsatz"/>
        <w:numPr>
          <w:ilvl w:val="0"/>
          <w:numId w:val="2"/>
        </w:numPr>
        <w:pBdr>
          <w:top w:val="nil"/>
          <w:left w:val="nil"/>
          <w:bottom w:val="nil"/>
          <w:right w:val="nil"/>
          <w:between w:val="nil"/>
          <w:bar w:val="nil"/>
        </w:pBdr>
        <w:spacing w:before="120" w:after="120" w:line="360" w:lineRule="auto"/>
        <w:contextualSpacing w:val="0"/>
        <w:rPr>
          <w:rFonts w:ascii="Arial" w:eastAsia="Arial" w:hAnsi="Arial" w:cs="Arial"/>
          <w:bCs/>
          <w:sz w:val="22"/>
          <w:szCs w:val="22"/>
          <w:lang w:val="en-US"/>
        </w:rPr>
      </w:pPr>
      <w:proofErr w:type="spellStart"/>
      <w:r w:rsidRPr="007002B4">
        <w:rPr>
          <w:rFonts w:ascii="Arial" w:eastAsia="Arial" w:hAnsi="Arial" w:cs="Arial"/>
          <w:b/>
          <w:bCs/>
          <w:sz w:val="22"/>
          <w:szCs w:val="22"/>
          <w:lang w:val="en-US"/>
        </w:rPr>
        <w:t>ProTec</w:t>
      </w:r>
      <w:proofErr w:type="spellEnd"/>
      <w:r w:rsidRPr="007002B4">
        <w:rPr>
          <w:rFonts w:ascii="Arial" w:eastAsia="Arial" w:hAnsi="Arial" w:cs="Arial"/>
          <w:b/>
          <w:bCs/>
          <w:sz w:val="22"/>
          <w:szCs w:val="22"/>
          <w:lang w:val="en-US"/>
        </w:rPr>
        <w:t xml:space="preserve"> demonstrates the performance of its LFT </w:t>
      </w:r>
      <w:proofErr w:type="spellStart"/>
      <w:r w:rsidRPr="007002B4">
        <w:rPr>
          <w:rFonts w:ascii="Arial" w:eastAsia="Arial" w:hAnsi="Arial" w:cs="Arial"/>
          <w:b/>
          <w:bCs/>
          <w:sz w:val="22"/>
          <w:szCs w:val="22"/>
          <w:lang w:val="en-US"/>
        </w:rPr>
        <w:t>pultrusion</w:t>
      </w:r>
      <w:proofErr w:type="spellEnd"/>
      <w:r w:rsidRPr="007002B4">
        <w:rPr>
          <w:rFonts w:ascii="Arial" w:eastAsia="Arial" w:hAnsi="Arial" w:cs="Arial"/>
          <w:b/>
          <w:bCs/>
          <w:sz w:val="22"/>
          <w:szCs w:val="22"/>
          <w:lang w:val="en-US"/>
        </w:rPr>
        <w:t xml:space="preserve"> lines with newly developed long fiber reinforced polymer compounds</w:t>
      </w:r>
    </w:p>
    <w:p w14:paraId="4FAF478D" w14:textId="77777777" w:rsidR="006B3B58" w:rsidRPr="007002B4" w:rsidRDefault="000A1698" w:rsidP="006B3B58">
      <w:pPr>
        <w:spacing w:after="120" w:line="360" w:lineRule="auto"/>
        <w:rPr>
          <w:rFonts w:ascii="Arial" w:hAnsi="Arial" w:cs="Arial"/>
          <w:sz w:val="22"/>
          <w:szCs w:val="22"/>
          <w:lang w:val="en-US"/>
        </w:rPr>
      </w:pPr>
      <w:proofErr w:type="spellStart"/>
      <w:r>
        <w:rPr>
          <w:rFonts w:ascii="Arial" w:hAnsi="Arial" w:cs="Arial"/>
          <w:i/>
          <w:iCs/>
          <w:sz w:val="22"/>
          <w:szCs w:val="22"/>
          <w:lang w:val="en-US"/>
        </w:rPr>
        <w:t>Bensheim</w:t>
      </w:r>
      <w:proofErr w:type="spellEnd"/>
      <w:r>
        <w:rPr>
          <w:rFonts w:ascii="Arial" w:hAnsi="Arial" w:cs="Arial"/>
          <w:i/>
          <w:iCs/>
          <w:sz w:val="22"/>
          <w:szCs w:val="22"/>
          <w:lang w:val="en-US"/>
        </w:rPr>
        <w:t xml:space="preserve">, 31 </w:t>
      </w:r>
      <w:r w:rsidR="00EE2037" w:rsidRPr="007002B4">
        <w:rPr>
          <w:rFonts w:ascii="Arial" w:hAnsi="Arial" w:cs="Arial"/>
          <w:i/>
          <w:iCs/>
          <w:sz w:val="22"/>
          <w:szCs w:val="22"/>
          <w:lang w:val="en-US"/>
        </w:rPr>
        <w:t>July 2017.</w:t>
      </w:r>
      <w:r w:rsidR="00EE2037" w:rsidRPr="007002B4">
        <w:rPr>
          <w:rFonts w:ascii="Arial" w:hAnsi="Arial" w:cs="Arial"/>
          <w:sz w:val="22"/>
          <w:szCs w:val="22"/>
          <w:lang w:val="en-US"/>
        </w:rPr>
        <w:t xml:space="preserve"> </w:t>
      </w:r>
      <w:proofErr w:type="spellStart"/>
      <w:r w:rsidR="00EE2037" w:rsidRPr="007002B4">
        <w:rPr>
          <w:rFonts w:ascii="Arial" w:hAnsi="Arial" w:cs="Arial"/>
          <w:sz w:val="22"/>
          <w:szCs w:val="22"/>
          <w:lang w:val="en-US"/>
        </w:rPr>
        <w:t>ProTec</w:t>
      </w:r>
      <w:proofErr w:type="spellEnd"/>
      <w:r w:rsidR="00EE2037" w:rsidRPr="007002B4">
        <w:rPr>
          <w:rFonts w:ascii="Arial" w:hAnsi="Arial" w:cs="Arial"/>
          <w:sz w:val="22"/>
          <w:szCs w:val="22"/>
          <w:lang w:val="en-US"/>
        </w:rPr>
        <w:t xml:space="preserve"> Polymer Processing's presence at this year's </w:t>
      </w:r>
      <w:proofErr w:type="spellStart"/>
      <w:r w:rsidR="00EE2037" w:rsidRPr="007002B4">
        <w:rPr>
          <w:rFonts w:ascii="Arial" w:hAnsi="Arial" w:cs="Arial"/>
          <w:sz w:val="22"/>
          <w:szCs w:val="22"/>
          <w:lang w:val="en-US"/>
        </w:rPr>
        <w:t>Fakuma</w:t>
      </w:r>
      <w:proofErr w:type="spellEnd"/>
      <w:r w:rsidR="00EE2037" w:rsidRPr="007002B4">
        <w:rPr>
          <w:rFonts w:ascii="Arial" w:hAnsi="Arial" w:cs="Arial"/>
          <w:sz w:val="22"/>
          <w:szCs w:val="22"/>
          <w:lang w:val="en-US"/>
        </w:rPr>
        <w:t xml:space="preserve"> will showcase potential Industry 4.0 applications for SOMOS batch dosing units and </w:t>
      </w:r>
      <w:r w:rsidR="0087033A">
        <w:rPr>
          <w:rFonts w:ascii="Arial" w:hAnsi="Arial" w:cs="Arial"/>
          <w:sz w:val="22"/>
          <w:szCs w:val="22"/>
          <w:lang w:val="en-US"/>
        </w:rPr>
        <w:t>resin</w:t>
      </w:r>
      <w:r w:rsidR="00EE2037" w:rsidRPr="007002B4">
        <w:rPr>
          <w:rFonts w:ascii="Arial" w:hAnsi="Arial" w:cs="Arial"/>
          <w:sz w:val="22"/>
          <w:szCs w:val="22"/>
          <w:lang w:val="en-US"/>
        </w:rPr>
        <w:t xml:space="preserve"> dryers. As a one-stop shop supplier for materials hand</w:t>
      </w:r>
      <w:r w:rsidR="0087033A">
        <w:rPr>
          <w:rFonts w:ascii="Arial" w:hAnsi="Arial" w:cs="Arial"/>
          <w:sz w:val="22"/>
          <w:szCs w:val="22"/>
          <w:lang w:val="en-US"/>
        </w:rPr>
        <w:t>l</w:t>
      </w:r>
      <w:r w:rsidR="00EE2037" w:rsidRPr="007002B4">
        <w:rPr>
          <w:rFonts w:ascii="Arial" w:hAnsi="Arial" w:cs="Arial"/>
          <w:sz w:val="22"/>
          <w:szCs w:val="22"/>
          <w:lang w:val="en-US"/>
        </w:rPr>
        <w:t xml:space="preserve">ing, </w:t>
      </w:r>
      <w:proofErr w:type="spellStart"/>
      <w:r w:rsidR="00EE2037" w:rsidRPr="007002B4">
        <w:rPr>
          <w:rFonts w:ascii="Arial" w:hAnsi="Arial" w:cs="Arial"/>
          <w:sz w:val="22"/>
          <w:szCs w:val="22"/>
          <w:lang w:val="en-US"/>
        </w:rPr>
        <w:t>ProTec</w:t>
      </w:r>
      <w:proofErr w:type="spellEnd"/>
      <w:r w:rsidR="00EE2037" w:rsidRPr="007002B4">
        <w:rPr>
          <w:rFonts w:ascii="Arial" w:hAnsi="Arial" w:cs="Arial"/>
          <w:sz w:val="22"/>
          <w:szCs w:val="22"/>
          <w:lang w:val="en-US"/>
        </w:rPr>
        <w:t xml:space="preserve"> is presenting the capabilities of its components to communicate and interact in interlinked injection molding, extrusion and blow molding systems. </w:t>
      </w:r>
    </w:p>
    <w:p w14:paraId="1258CC0F"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The performance of </w:t>
      </w:r>
      <w:proofErr w:type="spellStart"/>
      <w:r w:rsidRPr="007002B4">
        <w:rPr>
          <w:rFonts w:ascii="Arial" w:hAnsi="Arial" w:cs="Arial"/>
          <w:sz w:val="22"/>
          <w:szCs w:val="22"/>
          <w:lang w:val="en-US"/>
        </w:rPr>
        <w:t>ProTec's</w:t>
      </w:r>
      <w:proofErr w:type="spellEnd"/>
      <w:r w:rsidRPr="007002B4">
        <w:rPr>
          <w:rFonts w:ascii="Arial" w:hAnsi="Arial" w:cs="Arial"/>
          <w:sz w:val="22"/>
          <w:szCs w:val="22"/>
          <w:lang w:val="en-US"/>
        </w:rPr>
        <w:t xml:space="preserve"> </w:t>
      </w:r>
      <w:proofErr w:type="spellStart"/>
      <w:r w:rsidRPr="007002B4">
        <w:rPr>
          <w:rFonts w:ascii="Arial" w:hAnsi="Arial" w:cs="Arial"/>
          <w:sz w:val="22"/>
          <w:szCs w:val="22"/>
          <w:lang w:val="en-US"/>
        </w:rPr>
        <w:t>pultrusion</w:t>
      </w:r>
      <w:proofErr w:type="spellEnd"/>
      <w:r w:rsidRPr="007002B4">
        <w:rPr>
          <w:rFonts w:ascii="Arial" w:hAnsi="Arial" w:cs="Arial"/>
          <w:sz w:val="22"/>
          <w:szCs w:val="22"/>
          <w:lang w:val="en-US"/>
        </w:rPr>
        <w:t xml:space="preserve"> lines is being demonstrated with innovative long fiber reinforced thermoplastic (LFT) pellets. Developed in-house, these pellets have excellent temperature stability, making them suitable for manufacturing parts for vehicle engine compartments.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is exhibiting at </w:t>
      </w:r>
      <w:proofErr w:type="spellStart"/>
      <w:r w:rsidRPr="007002B4">
        <w:rPr>
          <w:rFonts w:ascii="Arial" w:hAnsi="Arial" w:cs="Arial"/>
          <w:sz w:val="22"/>
          <w:szCs w:val="22"/>
          <w:lang w:val="en-US"/>
        </w:rPr>
        <w:t>Fakuma</w:t>
      </w:r>
      <w:proofErr w:type="spellEnd"/>
      <w:r w:rsidRPr="007002B4">
        <w:rPr>
          <w:rFonts w:ascii="Arial" w:hAnsi="Arial" w:cs="Arial"/>
          <w:sz w:val="22"/>
          <w:szCs w:val="22"/>
          <w:lang w:val="en-US"/>
        </w:rPr>
        <w:t xml:space="preserve"> in hall B3, booth 3119.</w:t>
      </w:r>
    </w:p>
    <w:p w14:paraId="73991B23"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Full-featured PLC controller brings Industry 4.0 capabilities to SOMOS dryers and dosing units</w:t>
      </w:r>
    </w:p>
    <w:p w14:paraId="53B2F6B0" w14:textId="77777777" w:rsidR="006B3B58" w:rsidRPr="007002B4" w:rsidRDefault="00EE2037" w:rsidP="006B3B58">
      <w:pPr>
        <w:spacing w:after="120" w:line="360" w:lineRule="auto"/>
        <w:rPr>
          <w:rFonts w:ascii="Arial" w:hAnsi="Arial" w:cs="Arial"/>
          <w:sz w:val="22"/>
          <w:szCs w:val="22"/>
          <w:lang w:val="en-US"/>
        </w:rPr>
      </w:pP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is demonstrating efficient, Industry 4.0 materials handling with various SOMOS products: </w:t>
      </w:r>
      <w:proofErr w:type="spellStart"/>
      <w:r w:rsidRPr="007002B4">
        <w:rPr>
          <w:rFonts w:ascii="Arial" w:hAnsi="Arial" w:cs="Arial"/>
          <w:sz w:val="22"/>
          <w:szCs w:val="22"/>
          <w:lang w:val="en-US"/>
        </w:rPr>
        <w:t>Batchmix</w:t>
      </w:r>
      <w:proofErr w:type="spellEnd"/>
      <w:r w:rsidRPr="007002B4">
        <w:rPr>
          <w:rFonts w:ascii="Arial" w:hAnsi="Arial" w:cs="Arial"/>
          <w:sz w:val="22"/>
          <w:szCs w:val="22"/>
          <w:lang w:val="en-US"/>
        </w:rPr>
        <w:t xml:space="preserve"> dosing and mixing systems, the RDT-250 stationary </w:t>
      </w:r>
      <w:r w:rsidR="0087033A">
        <w:rPr>
          <w:rFonts w:ascii="Arial" w:hAnsi="Arial" w:cs="Arial"/>
          <w:sz w:val="22"/>
          <w:szCs w:val="22"/>
          <w:lang w:val="en-US"/>
        </w:rPr>
        <w:t>resin</w:t>
      </w:r>
      <w:r w:rsidRPr="007002B4">
        <w:rPr>
          <w:rFonts w:ascii="Arial" w:hAnsi="Arial" w:cs="Arial"/>
          <w:sz w:val="22"/>
          <w:szCs w:val="22"/>
          <w:lang w:val="en-US"/>
        </w:rPr>
        <w:t xml:space="preserve"> dryer and RDM mobile dryers. These product ranges have been progressively introduced with a new, uniform design. This has met with success and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is very pleased with its healthy order book in particular from Germany and other European countries.</w:t>
      </w:r>
    </w:p>
    <w:p w14:paraId="13AEAA36"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All SOMOS dryers and dosing units are fitted with network-compatible PLC controllers. Their 6" color touchscreen with graphical user interface ensures intuitive operation.</w:t>
      </w:r>
    </w:p>
    <w:p w14:paraId="2EC49F27"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Once interlinked with injection molding machines, extruders, as well as peripheral components and conveyors using a wide variety of available interfaces, the components can communicate with one another in real time. For instance, a SOMOS dosing unit's PLC controller can control an extruder's throughput. SOMOS dryers can also stop an injection molding machine from withdrawing material prematurely and so ensure that optimally dried material is supplied at exactly the right time for processing. </w:t>
      </w:r>
    </w:p>
    <w:p w14:paraId="6017E9D7" w14:textId="77777777" w:rsidR="002B1F48" w:rsidRDefault="002B1F48" w:rsidP="006B3B58">
      <w:pPr>
        <w:spacing w:before="120" w:after="120" w:line="360" w:lineRule="auto"/>
        <w:rPr>
          <w:rFonts w:ascii="Arial" w:hAnsi="Arial" w:cs="Arial"/>
          <w:b/>
          <w:bCs/>
          <w:sz w:val="22"/>
          <w:szCs w:val="22"/>
          <w:lang w:val="en-US"/>
        </w:rPr>
      </w:pPr>
    </w:p>
    <w:p w14:paraId="481A6439" w14:textId="77777777" w:rsidR="006B3B58" w:rsidRPr="007002B4" w:rsidRDefault="00EE2037" w:rsidP="006B3B58">
      <w:pPr>
        <w:spacing w:before="120" w:after="120" w:line="360" w:lineRule="auto"/>
        <w:rPr>
          <w:rFonts w:ascii="Arial" w:hAnsi="Arial" w:cs="Arial"/>
          <w:sz w:val="22"/>
          <w:szCs w:val="22"/>
          <w:lang w:val="en-US"/>
        </w:rPr>
      </w:pPr>
      <w:bookmarkStart w:id="1" w:name="_GoBack"/>
      <w:bookmarkEnd w:id="1"/>
      <w:r w:rsidRPr="007002B4">
        <w:rPr>
          <w:rFonts w:ascii="Arial" w:hAnsi="Arial" w:cs="Arial"/>
          <w:b/>
          <w:bCs/>
          <w:sz w:val="22"/>
          <w:szCs w:val="22"/>
          <w:lang w:val="en-US"/>
        </w:rPr>
        <w:lastRenderedPageBreak/>
        <w:t>Drying and dosing with quality control and high process reliability</w:t>
      </w:r>
    </w:p>
    <w:p w14:paraId="3783BC5E"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If the PLC controllers receive error messages from other system components, they adapt their operations accordingly. In the reverse direction, the controllers transmit authorizations or report any faults. Numerous formulations can also be stored in and retrieved from the internal storage devices of the dosing units and dryers. Moreover, the controller can document all manufacturing parameters, so ensuring end-to-end quality control and utter process reliability.</w:t>
      </w:r>
    </w:p>
    <w:p w14:paraId="53DE3DEF"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 xml:space="preserve">Gravimetric </w:t>
      </w:r>
      <w:proofErr w:type="spellStart"/>
      <w:r w:rsidRPr="007002B4">
        <w:rPr>
          <w:rFonts w:ascii="Arial" w:hAnsi="Arial" w:cs="Arial"/>
          <w:b/>
          <w:bCs/>
          <w:sz w:val="22"/>
          <w:szCs w:val="22"/>
          <w:lang w:val="en-US"/>
        </w:rPr>
        <w:t>Batchmix</w:t>
      </w:r>
      <w:proofErr w:type="spellEnd"/>
      <w:r w:rsidRPr="007002B4">
        <w:rPr>
          <w:rFonts w:ascii="Arial" w:hAnsi="Arial" w:cs="Arial"/>
          <w:b/>
          <w:bCs/>
          <w:sz w:val="22"/>
          <w:szCs w:val="22"/>
          <w:lang w:val="en-US"/>
        </w:rPr>
        <w:t xml:space="preserve"> units for accurate mixing and dosing</w:t>
      </w:r>
    </w:p>
    <w:p w14:paraId="0FFAE739"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SOMOS </w:t>
      </w:r>
      <w:proofErr w:type="spellStart"/>
      <w:r w:rsidRPr="007002B4">
        <w:rPr>
          <w:rFonts w:ascii="Arial" w:hAnsi="Arial" w:cs="Arial"/>
          <w:sz w:val="22"/>
          <w:szCs w:val="22"/>
          <w:lang w:val="en-US"/>
        </w:rPr>
        <w:t>Batchmix</w:t>
      </w:r>
      <w:proofErr w:type="spellEnd"/>
      <w:r w:rsidRPr="007002B4">
        <w:rPr>
          <w:rFonts w:ascii="Arial" w:hAnsi="Arial" w:cs="Arial"/>
          <w:sz w:val="22"/>
          <w:szCs w:val="22"/>
          <w:lang w:val="en-US"/>
        </w:rPr>
        <w:t xml:space="preserve"> Industry 4.0 capable gravimetric dosing and mixing systems can handle throughputs of up to 1,920 kg/h. The only batch dosing units developed and manufactured in Germany, they can supply injection molding machines and extruders with homogeneous mixtures of up to six </w:t>
      </w:r>
      <w:proofErr w:type="spellStart"/>
      <w:r w:rsidRPr="007002B4">
        <w:rPr>
          <w:rFonts w:ascii="Arial" w:hAnsi="Arial" w:cs="Arial"/>
          <w:sz w:val="22"/>
          <w:szCs w:val="22"/>
          <w:lang w:val="en-US"/>
        </w:rPr>
        <w:t>flowable</w:t>
      </w:r>
      <w:proofErr w:type="spellEnd"/>
      <w:r w:rsidRPr="007002B4">
        <w:rPr>
          <w:rFonts w:ascii="Arial" w:hAnsi="Arial" w:cs="Arial"/>
          <w:sz w:val="22"/>
          <w:szCs w:val="22"/>
          <w:lang w:val="en-US"/>
        </w:rPr>
        <w:t xml:space="preserve"> components. Weighing and mixing bins each fitted with two load cells ensure accurate, reproducible dosing. In addition to the </w:t>
      </w:r>
      <w:proofErr w:type="spellStart"/>
      <w:r w:rsidRPr="007002B4">
        <w:rPr>
          <w:rFonts w:ascii="Arial" w:hAnsi="Arial" w:cs="Arial"/>
          <w:sz w:val="22"/>
          <w:szCs w:val="22"/>
          <w:lang w:val="en-US"/>
        </w:rPr>
        <w:t>Batchmix</w:t>
      </w:r>
      <w:proofErr w:type="spellEnd"/>
      <w:r w:rsidRPr="007002B4">
        <w:rPr>
          <w:rFonts w:ascii="Arial" w:hAnsi="Arial" w:cs="Arial"/>
          <w:sz w:val="22"/>
          <w:szCs w:val="22"/>
          <w:lang w:val="en-US"/>
        </w:rPr>
        <w:t xml:space="preserve"> M and </w:t>
      </w:r>
      <w:proofErr w:type="spellStart"/>
      <w:r w:rsidRPr="007002B4">
        <w:rPr>
          <w:rFonts w:ascii="Arial" w:hAnsi="Arial" w:cs="Arial"/>
          <w:sz w:val="22"/>
          <w:szCs w:val="22"/>
          <w:lang w:val="en-US"/>
        </w:rPr>
        <w:t>Batchmix</w:t>
      </w:r>
      <w:proofErr w:type="spellEnd"/>
      <w:r w:rsidRPr="007002B4">
        <w:rPr>
          <w:rFonts w:ascii="Arial" w:hAnsi="Arial" w:cs="Arial"/>
          <w:sz w:val="22"/>
          <w:szCs w:val="22"/>
          <w:lang w:val="en-US"/>
        </w:rPr>
        <w:t xml:space="preserve"> L models, which will be shown at </w:t>
      </w:r>
      <w:proofErr w:type="spellStart"/>
      <w:r w:rsidRPr="007002B4">
        <w:rPr>
          <w:rFonts w:ascii="Arial" w:hAnsi="Arial" w:cs="Arial"/>
          <w:sz w:val="22"/>
          <w:szCs w:val="22"/>
          <w:lang w:val="en-US"/>
        </w:rPr>
        <w:t>Fakuma</w:t>
      </w:r>
      <w:proofErr w:type="spellEnd"/>
      <w:r w:rsidRPr="007002B4">
        <w:rPr>
          <w:rFonts w:ascii="Arial" w:hAnsi="Arial" w:cs="Arial"/>
          <w:sz w:val="22"/>
          <w:szCs w:val="22"/>
          <w:lang w:val="en-US"/>
        </w:rPr>
        <w:t>, the range is rounded out with a third XL model for large throughputs.</w:t>
      </w:r>
    </w:p>
    <w:p w14:paraId="278530AD"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 xml:space="preserve">Efficient </w:t>
      </w:r>
      <w:r w:rsidR="0087033A">
        <w:rPr>
          <w:rFonts w:ascii="Arial" w:hAnsi="Arial" w:cs="Arial"/>
          <w:b/>
          <w:bCs/>
          <w:sz w:val="22"/>
          <w:szCs w:val="22"/>
          <w:lang w:val="en-US"/>
        </w:rPr>
        <w:t>resin</w:t>
      </w:r>
      <w:r w:rsidRPr="007002B4">
        <w:rPr>
          <w:rFonts w:ascii="Arial" w:hAnsi="Arial" w:cs="Arial"/>
          <w:b/>
          <w:bCs/>
          <w:sz w:val="22"/>
          <w:szCs w:val="22"/>
          <w:lang w:val="en-US"/>
        </w:rPr>
        <w:t xml:space="preserve"> dryers for stationary and mobile use</w:t>
      </w:r>
    </w:p>
    <w:p w14:paraId="3BA934D0"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The new design </w:t>
      </w:r>
      <w:r w:rsidR="0087033A">
        <w:rPr>
          <w:rFonts w:ascii="Arial" w:hAnsi="Arial" w:cs="Arial"/>
          <w:sz w:val="22"/>
          <w:szCs w:val="22"/>
          <w:lang w:val="en-US"/>
        </w:rPr>
        <w:t>resin</w:t>
      </w:r>
      <w:r w:rsidRPr="007002B4">
        <w:rPr>
          <w:rFonts w:ascii="Arial" w:hAnsi="Arial" w:cs="Arial"/>
          <w:sz w:val="22"/>
          <w:szCs w:val="22"/>
          <w:lang w:val="en-US"/>
        </w:rPr>
        <w:t xml:space="preserve"> dryers which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is presenting at its booth are also fitted with a PLC controller. Of the SOMOS stationary dry air dryers, it is the RDT-250 for moderate pellet throughputs of up to 200 kg/h which is being shown. Up to a maximum of six </w:t>
      </w:r>
      <w:proofErr w:type="spellStart"/>
      <w:r w:rsidRPr="007002B4">
        <w:rPr>
          <w:rFonts w:ascii="Arial" w:hAnsi="Arial" w:cs="Arial"/>
          <w:sz w:val="22"/>
          <w:szCs w:val="22"/>
          <w:lang w:val="en-US"/>
        </w:rPr>
        <w:t>multichamber</w:t>
      </w:r>
      <w:proofErr w:type="spellEnd"/>
      <w:r w:rsidRPr="007002B4">
        <w:rPr>
          <w:rFonts w:ascii="Arial" w:hAnsi="Arial" w:cs="Arial"/>
          <w:sz w:val="22"/>
          <w:szCs w:val="22"/>
          <w:lang w:val="en-US"/>
        </w:rPr>
        <w:t xml:space="preserve"> drying modules with capacities of between 50 l and 300 l can be combined to form a drying system. </w:t>
      </w:r>
    </w:p>
    <w:p w14:paraId="655BF2D7"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The mobile auxiliary dryer range is represented at </w:t>
      </w:r>
      <w:proofErr w:type="spellStart"/>
      <w:r w:rsidRPr="007002B4">
        <w:rPr>
          <w:rFonts w:ascii="Arial" w:hAnsi="Arial" w:cs="Arial"/>
          <w:sz w:val="22"/>
          <w:szCs w:val="22"/>
          <w:lang w:val="en-US"/>
        </w:rPr>
        <w:t>Fakuma</w:t>
      </w:r>
      <w:proofErr w:type="spellEnd"/>
      <w:r w:rsidRPr="007002B4">
        <w:rPr>
          <w:rFonts w:ascii="Arial" w:hAnsi="Arial" w:cs="Arial"/>
          <w:sz w:val="22"/>
          <w:szCs w:val="22"/>
          <w:lang w:val="en-US"/>
        </w:rPr>
        <w:t xml:space="preserve"> by the RDM-20/50, RDM-40/</w:t>
      </w:r>
      <w:r w:rsidR="0087033A">
        <w:rPr>
          <w:rFonts w:ascii="Arial" w:hAnsi="Arial" w:cs="Arial"/>
          <w:sz w:val="22"/>
          <w:szCs w:val="22"/>
          <w:lang w:val="en-US"/>
        </w:rPr>
        <w:t>10</w:t>
      </w:r>
      <w:r w:rsidRPr="007002B4">
        <w:rPr>
          <w:rFonts w:ascii="Arial" w:hAnsi="Arial" w:cs="Arial"/>
          <w:sz w:val="22"/>
          <w:szCs w:val="22"/>
          <w:lang w:val="en-US"/>
        </w:rPr>
        <w:t>0 and RDM-70/200 models A sixth model has just recently been added to the top of the range, meaning throughputs of between 5 and 150 kg/h can now be handled. The mobile units which comprise a dry air generator and single chamber drying bin are particularly suitable for the versatile pre-processing of frequently changing pellet types.</w:t>
      </w:r>
    </w:p>
    <w:p w14:paraId="138015CC"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Energy-saving dryers respond to pellet throughput and water content</w:t>
      </w:r>
    </w:p>
    <w:p w14:paraId="33D0F7F8"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All stationary and mobile RDT and RDM models offer drying temperatures of 60°C to 140°C as standard, with high temperature variants for up to 180°C being available as an option, which can also be retrofitted. Smart energy-saving systems make the dryers particularly resource-efficient: drying air volume is matched to throughput and regeneration cycles are controlled on the basis of the actual water content of the pellets. The dryers are also simple </w:t>
      </w:r>
      <w:r w:rsidRPr="007002B4">
        <w:rPr>
          <w:rFonts w:ascii="Arial" w:hAnsi="Arial" w:cs="Arial"/>
          <w:sz w:val="22"/>
          <w:szCs w:val="22"/>
          <w:lang w:val="en-US"/>
        </w:rPr>
        <w:lastRenderedPageBreak/>
        <w:t xml:space="preserve">to install, clean and maintain. Integrated dry air conveying for automatically charging processing machines is available as an option. Together with further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conveying components, SOMOS mixers, dosing units and dryers can be combined to form complete materials handling solutions.</w:t>
      </w:r>
    </w:p>
    <w:p w14:paraId="72C5BC28"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 xml:space="preserve">Custom </w:t>
      </w:r>
      <w:proofErr w:type="spellStart"/>
      <w:r w:rsidRPr="007002B4">
        <w:rPr>
          <w:rFonts w:ascii="Arial" w:hAnsi="Arial" w:cs="Arial"/>
          <w:b/>
          <w:bCs/>
          <w:sz w:val="22"/>
          <w:szCs w:val="22"/>
          <w:lang w:val="en-US"/>
        </w:rPr>
        <w:t>pultrusion</w:t>
      </w:r>
      <w:proofErr w:type="spellEnd"/>
      <w:r w:rsidRPr="007002B4">
        <w:rPr>
          <w:rFonts w:ascii="Arial" w:hAnsi="Arial" w:cs="Arial"/>
          <w:b/>
          <w:bCs/>
          <w:sz w:val="22"/>
          <w:szCs w:val="22"/>
          <w:lang w:val="en-US"/>
        </w:rPr>
        <w:t xml:space="preserve"> lines for high quality LFT compounds</w:t>
      </w:r>
    </w:p>
    <w:p w14:paraId="26D04D48"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sz w:val="22"/>
          <w:szCs w:val="22"/>
          <w:lang w:val="en-US"/>
        </w:rPr>
        <w:t xml:space="preserve">The </w:t>
      </w:r>
      <w:proofErr w:type="spellStart"/>
      <w:r w:rsidRPr="007002B4">
        <w:rPr>
          <w:rFonts w:ascii="Arial" w:hAnsi="Arial" w:cs="Arial"/>
          <w:sz w:val="22"/>
          <w:szCs w:val="22"/>
          <w:lang w:val="en-US"/>
        </w:rPr>
        <w:t>pultrusion</w:t>
      </w:r>
      <w:proofErr w:type="spellEnd"/>
      <w:r w:rsidRPr="007002B4">
        <w:rPr>
          <w:rFonts w:ascii="Arial" w:hAnsi="Arial" w:cs="Arial"/>
          <w:sz w:val="22"/>
          <w:szCs w:val="22"/>
          <w:lang w:val="en-US"/>
        </w:rPr>
        <w:t xml:space="preserve"> line, developed by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can produce up to 1,000 kg/h of high quality long fiber reinforced thermoplastic pellets. It is capable of producing a wide range of pelletized LFT compounds which can be converted by injection molding into high-strength lightweight components with very good surface quality. Each line is individually customized by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and commissioned as a complete system.</w:t>
      </w:r>
    </w:p>
    <w:p w14:paraId="20319BA6"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Any conventional thermoplastics can be used as the matrix, while reinforcement can be provided by glass, steel, aramid and carbon fibers. Recycled material and additional fillers can also be included.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is demonstrating at its booth that even demanding compounds can be produced.</w:t>
      </w:r>
    </w:p>
    <w:p w14:paraId="2A2CF6A3"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Compounders and suppliers are invited to try out </w:t>
      </w:r>
      <w:proofErr w:type="spellStart"/>
      <w:r w:rsidRPr="007002B4">
        <w:rPr>
          <w:rFonts w:ascii="Arial" w:hAnsi="Arial" w:cs="Arial"/>
          <w:sz w:val="22"/>
          <w:szCs w:val="22"/>
          <w:lang w:val="en-US"/>
        </w:rPr>
        <w:t>ProTec's</w:t>
      </w:r>
      <w:proofErr w:type="spellEnd"/>
      <w:r w:rsidRPr="007002B4">
        <w:rPr>
          <w:rFonts w:ascii="Arial" w:hAnsi="Arial" w:cs="Arial"/>
          <w:sz w:val="22"/>
          <w:szCs w:val="22"/>
          <w:lang w:val="en-US"/>
        </w:rPr>
        <w:t xml:space="preserve"> LFT </w:t>
      </w:r>
      <w:proofErr w:type="spellStart"/>
      <w:r w:rsidRPr="007002B4">
        <w:rPr>
          <w:rFonts w:ascii="Arial" w:hAnsi="Arial" w:cs="Arial"/>
          <w:sz w:val="22"/>
          <w:szCs w:val="22"/>
          <w:lang w:val="en-US"/>
        </w:rPr>
        <w:t>pultrusion</w:t>
      </w:r>
      <w:proofErr w:type="spellEnd"/>
      <w:r w:rsidRPr="007002B4">
        <w:rPr>
          <w:rFonts w:ascii="Arial" w:hAnsi="Arial" w:cs="Arial"/>
          <w:sz w:val="22"/>
          <w:szCs w:val="22"/>
          <w:lang w:val="en-US"/>
        </w:rPr>
        <w:t xml:space="preserve"> lines with their own test formulations. This will be of particular interest to those working in the automotive and packaging industries and in the electrical, household, medical and sporting equipment sectors.</w:t>
      </w:r>
    </w:p>
    <w:p w14:paraId="19FEA20F" w14:textId="77777777" w:rsidR="006B3B58" w:rsidRPr="007002B4" w:rsidRDefault="00B86EBA" w:rsidP="006B3B58">
      <w:pPr>
        <w:spacing w:after="120" w:line="360" w:lineRule="auto"/>
        <w:rPr>
          <w:rFonts w:ascii="Arial" w:hAnsi="Arial" w:cs="Arial"/>
          <w:sz w:val="22"/>
          <w:szCs w:val="22"/>
          <w:lang w:val="en-US"/>
        </w:rPr>
      </w:pPr>
    </w:p>
    <w:bookmarkEnd w:id="0"/>
    <w:p w14:paraId="589BE0EE"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 xml:space="preserve">About </w:t>
      </w:r>
      <w:proofErr w:type="spellStart"/>
      <w:r w:rsidRPr="007002B4">
        <w:rPr>
          <w:rFonts w:ascii="Arial" w:hAnsi="Arial" w:cs="Arial"/>
          <w:b/>
          <w:bCs/>
          <w:sz w:val="22"/>
          <w:szCs w:val="22"/>
          <w:lang w:val="en-US"/>
        </w:rPr>
        <w:t>ProTec</w:t>
      </w:r>
      <w:proofErr w:type="spellEnd"/>
      <w:r w:rsidRPr="007002B4">
        <w:rPr>
          <w:rFonts w:ascii="Arial" w:hAnsi="Arial" w:cs="Arial"/>
          <w:b/>
          <w:bCs/>
          <w:sz w:val="22"/>
          <w:szCs w:val="22"/>
          <w:lang w:val="en-US"/>
        </w:rPr>
        <w:t>:</w:t>
      </w:r>
      <w:r w:rsidRPr="007002B4">
        <w:rPr>
          <w:rFonts w:ascii="Arial" w:hAnsi="Arial" w:cs="Arial"/>
          <w:sz w:val="22"/>
          <w:szCs w:val="22"/>
          <w:lang w:val="en-US"/>
        </w:rPr>
        <w:t xml:space="preserve"> </w:t>
      </w:r>
    </w:p>
    <w:p w14:paraId="6F10EF3D" w14:textId="77777777" w:rsidR="006B3B58" w:rsidRPr="007002B4" w:rsidRDefault="00EE2037" w:rsidP="006B3B58">
      <w:pPr>
        <w:spacing w:after="120" w:line="360" w:lineRule="auto"/>
        <w:rPr>
          <w:rFonts w:ascii="Arial" w:hAnsi="Arial" w:cs="Arial"/>
          <w:sz w:val="22"/>
          <w:szCs w:val="22"/>
          <w:lang w:val="en-US"/>
        </w:rPr>
      </w:pP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 GmbH is an international one-stop shop supplier to the plastics industry with a focus on injection molding, extrusion and blow molding. Its range of services covers components, solutions and turn-key systems for efficient materials handing, treatment and recycling of plastics and for manufacturing long fiber reinforced thermoplastics using LFT </w:t>
      </w:r>
      <w:proofErr w:type="spellStart"/>
      <w:r w:rsidRPr="007002B4">
        <w:rPr>
          <w:rFonts w:ascii="Arial" w:hAnsi="Arial" w:cs="Arial"/>
          <w:sz w:val="22"/>
          <w:szCs w:val="22"/>
          <w:lang w:val="en-US"/>
        </w:rPr>
        <w:t>pultrusion</w:t>
      </w:r>
      <w:proofErr w:type="spellEnd"/>
      <w:r w:rsidRPr="007002B4">
        <w:rPr>
          <w:rFonts w:ascii="Arial" w:hAnsi="Arial" w:cs="Arial"/>
          <w:sz w:val="22"/>
          <w:szCs w:val="22"/>
          <w:lang w:val="en-US"/>
        </w:rPr>
        <w:t xml:space="preserve"> lines. Managed by Peter Theobald and Dirk Egemann, the company has some 120 staff at is </w:t>
      </w:r>
      <w:proofErr w:type="spellStart"/>
      <w:r w:rsidRPr="007002B4">
        <w:rPr>
          <w:rFonts w:ascii="Arial" w:hAnsi="Arial" w:cs="Arial"/>
          <w:sz w:val="22"/>
          <w:szCs w:val="22"/>
          <w:lang w:val="en-US"/>
        </w:rPr>
        <w:t>base</w:t>
      </w:r>
      <w:proofErr w:type="spellEnd"/>
      <w:r w:rsidRPr="007002B4">
        <w:rPr>
          <w:rFonts w:ascii="Arial" w:hAnsi="Arial" w:cs="Arial"/>
          <w:sz w:val="22"/>
          <w:szCs w:val="22"/>
          <w:lang w:val="en-US"/>
        </w:rPr>
        <w:t xml:space="preserve"> in </w:t>
      </w:r>
      <w:proofErr w:type="spellStart"/>
      <w:r w:rsidRPr="007002B4">
        <w:rPr>
          <w:rFonts w:ascii="Arial" w:hAnsi="Arial" w:cs="Arial"/>
          <w:sz w:val="22"/>
          <w:szCs w:val="22"/>
          <w:lang w:val="en-US"/>
        </w:rPr>
        <w:t>Bensheim</w:t>
      </w:r>
      <w:proofErr w:type="spellEnd"/>
      <w:r w:rsidRPr="007002B4">
        <w:rPr>
          <w:rFonts w:ascii="Arial" w:hAnsi="Arial" w:cs="Arial"/>
          <w:sz w:val="22"/>
          <w:szCs w:val="22"/>
          <w:lang w:val="en-US"/>
        </w:rPr>
        <w:t>, near Darmstadt, Germany.</w:t>
      </w:r>
    </w:p>
    <w:p w14:paraId="77B6DCC3" w14:textId="77777777" w:rsidR="006B3B58" w:rsidRPr="007002B4" w:rsidRDefault="00EE2037" w:rsidP="006B3B58">
      <w:pPr>
        <w:spacing w:before="120" w:after="120" w:line="360" w:lineRule="auto"/>
        <w:rPr>
          <w:rFonts w:ascii="Arial" w:hAnsi="Arial" w:cs="Arial"/>
          <w:bCs/>
          <w:sz w:val="22"/>
          <w:szCs w:val="22"/>
          <w:lang w:val="en-US"/>
        </w:rPr>
      </w:pPr>
      <w:r w:rsidRPr="007002B4">
        <w:rPr>
          <w:rFonts w:ascii="Arial" w:hAnsi="Arial" w:cs="Arial"/>
          <w:bCs/>
          <w:sz w:val="22"/>
          <w:szCs w:val="22"/>
          <w:lang w:val="en-US"/>
        </w:rPr>
        <w:br w:type="column"/>
      </w:r>
      <w:r w:rsidRPr="007002B4">
        <w:rPr>
          <w:rFonts w:ascii="Arial" w:hAnsi="Arial" w:cs="Arial"/>
          <w:b/>
          <w:bCs/>
          <w:sz w:val="22"/>
          <w:szCs w:val="22"/>
          <w:lang w:val="en-US"/>
        </w:rPr>
        <w:lastRenderedPageBreak/>
        <w:t>Photos:</w:t>
      </w:r>
    </w:p>
    <w:p w14:paraId="3D400A5E"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noProof/>
          <w:sz w:val="22"/>
          <w:szCs w:val="22"/>
        </w:rPr>
        <w:drawing>
          <wp:inline distT="0" distB="0" distL="0" distR="0" wp14:anchorId="74F07885" wp14:editId="484C8492">
            <wp:extent cx="4404750" cy="6605727"/>
            <wp:effectExtent l="0" t="0" r="0" b="0"/>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to_1_RDM70_mit_Foerdern.jpg"/>
                    <pic:cNvPicPr/>
                  </pic:nvPicPr>
                  <pic:blipFill>
                    <a:blip r:embed="rId8">
                      <a:extLst>
                        <a:ext uri="{28A0092B-C50C-407E-A947-70E740481C1C}">
                          <a14:useLocalDpi xmlns:a14="http://schemas.microsoft.com/office/drawing/2010/main"/>
                        </a:ext>
                      </a:extLst>
                    </a:blip>
                    <a:stretch>
                      <a:fillRect/>
                    </a:stretch>
                  </pic:blipFill>
                  <pic:spPr>
                    <a:xfrm>
                      <a:off x="0" y="0"/>
                      <a:ext cx="4406409" cy="6608215"/>
                    </a:xfrm>
                    <a:prstGeom prst="rect">
                      <a:avLst/>
                    </a:prstGeom>
                  </pic:spPr>
                </pic:pic>
              </a:graphicData>
            </a:graphic>
          </wp:inline>
        </w:drawing>
      </w:r>
    </w:p>
    <w:p w14:paraId="5CDA96C8"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Photo 1:</w:t>
      </w:r>
    </w:p>
    <w:p w14:paraId="48D7604E"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sz w:val="22"/>
          <w:szCs w:val="22"/>
          <w:lang w:val="en-US"/>
        </w:rPr>
        <w:t xml:space="preserve">Compact SOMOS RDM mobile dryers are fitted with a full-featured PLC controller and are designed for throughputs of 5 to 150 kg/h. They can be supplied, as shown, with optional integrated dry air conveying direct to the processing machine (photo: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w:t>
      </w:r>
    </w:p>
    <w:p w14:paraId="09966E86"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noProof/>
          <w:sz w:val="22"/>
          <w:szCs w:val="22"/>
        </w:rPr>
        <w:lastRenderedPageBreak/>
        <w:drawing>
          <wp:inline distT="0" distB="0" distL="0" distR="0" wp14:anchorId="3A86B16D" wp14:editId="5C517B03">
            <wp:extent cx="4566160" cy="6633008"/>
            <wp:effectExtent l="0" t="0" r="635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oto_2_Batchmix_offen_Steuerung.jpg"/>
                    <pic:cNvPicPr/>
                  </pic:nvPicPr>
                  <pic:blipFill>
                    <a:blip r:embed="rId9">
                      <a:extLst>
                        <a:ext uri="{28A0092B-C50C-407E-A947-70E740481C1C}">
                          <a14:useLocalDpi xmlns:a14="http://schemas.microsoft.com/office/drawing/2010/main"/>
                        </a:ext>
                      </a:extLst>
                    </a:blip>
                    <a:stretch>
                      <a:fillRect/>
                    </a:stretch>
                  </pic:blipFill>
                  <pic:spPr>
                    <a:xfrm>
                      <a:off x="0" y="0"/>
                      <a:ext cx="4573224" cy="6643269"/>
                    </a:xfrm>
                    <a:prstGeom prst="rect">
                      <a:avLst/>
                    </a:prstGeom>
                  </pic:spPr>
                </pic:pic>
              </a:graphicData>
            </a:graphic>
          </wp:inline>
        </w:drawing>
      </w:r>
    </w:p>
    <w:p w14:paraId="6B1ACA84"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Photo 2:</w:t>
      </w:r>
    </w:p>
    <w:p w14:paraId="7DD820DC"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Industry 4.0 capable, the gravimetric SOMOS </w:t>
      </w:r>
      <w:proofErr w:type="spellStart"/>
      <w:r w:rsidRPr="007002B4">
        <w:rPr>
          <w:rFonts w:ascii="Arial" w:hAnsi="Arial" w:cs="Arial"/>
          <w:sz w:val="22"/>
          <w:szCs w:val="22"/>
          <w:lang w:val="en-US"/>
        </w:rPr>
        <w:t>Batchmix</w:t>
      </w:r>
      <w:proofErr w:type="spellEnd"/>
      <w:r w:rsidRPr="007002B4">
        <w:rPr>
          <w:rFonts w:ascii="Arial" w:hAnsi="Arial" w:cs="Arial"/>
          <w:sz w:val="22"/>
          <w:szCs w:val="22"/>
          <w:lang w:val="en-US"/>
        </w:rPr>
        <w:t xml:space="preserve"> is the only batch dosing unit developed and manufactured in Germany (photo: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w:t>
      </w:r>
    </w:p>
    <w:p w14:paraId="6771A250"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noProof/>
          <w:sz w:val="22"/>
          <w:szCs w:val="22"/>
        </w:rPr>
        <w:lastRenderedPageBreak/>
        <w:drawing>
          <wp:inline distT="0" distB="0" distL="0" distR="0" wp14:anchorId="3CE908D1" wp14:editId="530414E3">
            <wp:extent cx="4575365" cy="3031583"/>
            <wp:effectExtent l="0" t="0" r="0" b="0"/>
            <wp:docPr id="13" name="Bild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Foto_3_Batchmix Steuerung.jpg"/>
                    <pic:cNvPicPr/>
                  </pic:nvPicPr>
                  <pic:blipFill>
                    <a:blip r:embed="rId10">
                      <a:extLst>
                        <a:ext uri="{28A0092B-C50C-407E-A947-70E740481C1C}">
                          <a14:useLocalDpi xmlns:a14="http://schemas.microsoft.com/office/drawing/2010/main"/>
                        </a:ext>
                      </a:extLst>
                    </a:blip>
                    <a:stretch>
                      <a:fillRect/>
                    </a:stretch>
                  </pic:blipFill>
                  <pic:spPr>
                    <a:xfrm>
                      <a:off x="0" y="0"/>
                      <a:ext cx="4581727" cy="3035799"/>
                    </a:xfrm>
                    <a:prstGeom prst="rect">
                      <a:avLst/>
                    </a:prstGeom>
                  </pic:spPr>
                </pic:pic>
              </a:graphicData>
            </a:graphic>
          </wp:inline>
        </w:drawing>
      </w:r>
    </w:p>
    <w:p w14:paraId="0D6CC3C9"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Photo 3:</w:t>
      </w:r>
    </w:p>
    <w:p w14:paraId="209FBF00"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All SOMOS dryers and dosing units are fitted with network-compatible PLC controllers. Their 6" color touchscreen with graphical user interface ensures intuitive operation (photo: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w:t>
      </w:r>
    </w:p>
    <w:p w14:paraId="2B6F39B2" w14:textId="77777777" w:rsidR="006B3B58" w:rsidRPr="007002B4" w:rsidRDefault="00B86EBA" w:rsidP="006B3B58">
      <w:pPr>
        <w:spacing w:after="120" w:line="360" w:lineRule="auto"/>
        <w:rPr>
          <w:rFonts w:ascii="Arial" w:hAnsi="Arial" w:cs="Arial"/>
          <w:sz w:val="22"/>
          <w:szCs w:val="22"/>
          <w:lang w:val="en-US"/>
        </w:rPr>
      </w:pPr>
    </w:p>
    <w:p w14:paraId="65051B35" w14:textId="77777777" w:rsidR="006B3B58" w:rsidRPr="007002B4" w:rsidRDefault="00B86EBA" w:rsidP="006B3B58">
      <w:pPr>
        <w:spacing w:after="120" w:line="360" w:lineRule="auto"/>
        <w:rPr>
          <w:rFonts w:ascii="Arial" w:hAnsi="Arial" w:cs="Arial"/>
          <w:sz w:val="22"/>
          <w:szCs w:val="22"/>
          <w:lang w:val="en-US"/>
        </w:rPr>
      </w:pPr>
    </w:p>
    <w:p w14:paraId="0FF1AD47" w14:textId="77777777" w:rsidR="006B3B58" w:rsidRDefault="00B86EBA" w:rsidP="006B3B58">
      <w:pPr>
        <w:spacing w:after="120" w:line="360" w:lineRule="auto"/>
        <w:rPr>
          <w:rFonts w:ascii="Arial" w:hAnsi="Arial" w:cs="Arial"/>
          <w:sz w:val="22"/>
          <w:szCs w:val="22"/>
          <w:lang w:val="en-US"/>
        </w:rPr>
      </w:pPr>
    </w:p>
    <w:p w14:paraId="45913B48" w14:textId="77777777" w:rsidR="0010666B" w:rsidRPr="007002B4" w:rsidRDefault="0010666B" w:rsidP="006B3B58">
      <w:pPr>
        <w:spacing w:after="120" w:line="360" w:lineRule="auto"/>
        <w:rPr>
          <w:rFonts w:ascii="Arial" w:hAnsi="Arial" w:cs="Arial"/>
          <w:sz w:val="22"/>
          <w:szCs w:val="22"/>
          <w:lang w:val="en-US"/>
        </w:rPr>
      </w:pPr>
    </w:p>
    <w:p w14:paraId="6F9C25BA" w14:textId="77777777" w:rsidR="006B3B58" w:rsidRPr="007002B4" w:rsidRDefault="00B86EBA" w:rsidP="006B3B58">
      <w:pPr>
        <w:spacing w:after="120" w:line="360" w:lineRule="auto"/>
        <w:rPr>
          <w:rFonts w:ascii="Arial" w:hAnsi="Arial" w:cs="Arial"/>
          <w:sz w:val="22"/>
          <w:szCs w:val="22"/>
          <w:lang w:val="en-US"/>
        </w:rPr>
      </w:pPr>
    </w:p>
    <w:p w14:paraId="546031FA"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noProof/>
          <w:sz w:val="22"/>
          <w:szCs w:val="22"/>
        </w:rPr>
        <w:lastRenderedPageBreak/>
        <w:drawing>
          <wp:inline distT="0" distB="0" distL="0" distR="0" wp14:anchorId="5EA235EF" wp14:editId="0FFBFA21">
            <wp:extent cx="4575365" cy="2770335"/>
            <wp:effectExtent l="0" t="0" r="0" b="0"/>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oto_4_Granulat.jpg"/>
                    <pic:cNvPicPr/>
                  </pic:nvPicPr>
                  <pic:blipFill>
                    <a:blip r:embed="rId11">
                      <a:extLst>
                        <a:ext uri="{28A0092B-C50C-407E-A947-70E740481C1C}">
                          <a14:useLocalDpi xmlns:a14="http://schemas.microsoft.com/office/drawing/2010/main"/>
                        </a:ext>
                      </a:extLst>
                    </a:blip>
                    <a:stretch>
                      <a:fillRect/>
                    </a:stretch>
                  </pic:blipFill>
                  <pic:spPr>
                    <a:xfrm>
                      <a:off x="0" y="0"/>
                      <a:ext cx="4592693" cy="2780827"/>
                    </a:xfrm>
                    <a:prstGeom prst="rect">
                      <a:avLst/>
                    </a:prstGeom>
                  </pic:spPr>
                </pic:pic>
              </a:graphicData>
            </a:graphic>
          </wp:inline>
        </w:drawing>
      </w:r>
    </w:p>
    <w:p w14:paraId="096A22C2"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Photo 4:</w:t>
      </w:r>
    </w:p>
    <w:p w14:paraId="47C42546"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sz w:val="22"/>
          <w:szCs w:val="22"/>
          <w:lang w:val="en-US"/>
        </w:rPr>
        <w:t xml:space="preserve">The performance of </w:t>
      </w:r>
      <w:proofErr w:type="spellStart"/>
      <w:r w:rsidRPr="007002B4">
        <w:rPr>
          <w:rFonts w:ascii="Arial" w:hAnsi="Arial" w:cs="Arial"/>
          <w:sz w:val="22"/>
          <w:szCs w:val="22"/>
          <w:lang w:val="en-US"/>
        </w:rPr>
        <w:t>ProTec's</w:t>
      </w:r>
      <w:proofErr w:type="spellEnd"/>
      <w:r w:rsidRPr="007002B4">
        <w:rPr>
          <w:rFonts w:ascii="Arial" w:hAnsi="Arial" w:cs="Arial"/>
          <w:sz w:val="22"/>
          <w:szCs w:val="22"/>
          <w:lang w:val="en-US"/>
        </w:rPr>
        <w:t xml:space="preserve"> LFT </w:t>
      </w:r>
      <w:proofErr w:type="spellStart"/>
      <w:r w:rsidRPr="007002B4">
        <w:rPr>
          <w:rFonts w:ascii="Arial" w:hAnsi="Arial" w:cs="Arial"/>
          <w:sz w:val="22"/>
          <w:szCs w:val="22"/>
          <w:lang w:val="en-US"/>
        </w:rPr>
        <w:t>pultrusion</w:t>
      </w:r>
      <w:proofErr w:type="spellEnd"/>
      <w:r w:rsidRPr="007002B4">
        <w:rPr>
          <w:rFonts w:ascii="Arial" w:hAnsi="Arial" w:cs="Arial"/>
          <w:sz w:val="22"/>
          <w:szCs w:val="22"/>
          <w:lang w:val="en-US"/>
        </w:rPr>
        <w:t xml:space="preserve"> lines is demonstrated with innovative, in-house developed long fiber reinforced thermoplastic pellets (photo: </w:t>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w:t>
      </w:r>
    </w:p>
    <w:p w14:paraId="4AD6BC21" w14:textId="77777777" w:rsidR="006B3B58" w:rsidRPr="000A1698" w:rsidRDefault="00EE2037" w:rsidP="006B3B58">
      <w:pPr>
        <w:widowControl w:val="0"/>
        <w:spacing w:after="120" w:line="360" w:lineRule="auto"/>
        <w:rPr>
          <w:rStyle w:val="Ohne"/>
          <w:rFonts w:ascii="Arial" w:eastAsia="Arial" w:hAnsi="Arial" w:cs="Arial"/>
          <w:sz w:val="22"/>
          <w:szCs w:val="22"/>
          <w:lang w:val="en-US"/>
        </w:rPr>
      </w:pPr>
      <w:r w:rsidRPr="000A1698">
        <w:rPr>
          <w:rFonts w:ascii="Arial" w:hAnsi="Arial" w:cs="Arial"/>
          <w:b/>
          <w:bCs/>
          <w:sz w:val="22"/>
          <w:szCs w:val="22"/>
          <w:lang w:val="en-US"/>
        </w:rPr>
        <w:t xml:space="preserve">This press release as a </w:t>
      </w:r>
      <w:r w:rsidR="00CE78D3" w:rsidRPr="000A1698">
        <w:rPr>
          <w:rFonts w:ascii="Arial" w:hAnsi="Arial" w:cs="Arial"/>
          <w:b/>
          <w:bCs/>
          <w:sz w:val="22"/>
          <w:szCs w:val="22"/>
          <w:lang w:val="en-US"/>
        </w:rPr>
        <w:t>W</w:t>
      </w:r>
      <w:r w:rsidRPr="000A1698">
        <w:rPr>
          <w:rFonts w:ascii="Arial" w:hAnsi="Arial" w:cs="Arial"/>
          <w:b/>
          <w:bCs/>
          <w:sz w:val="22"/>
          <w:szCs w:val="22"/>
          <w:lang w:val="en-US"/>
        </w:rPr>
        <w:t xml:space="preserve">ord document and print-ready images can also be downloaded from </w:t>
      </w:r>
      <w:hyperlink r:id="rId12" w:history="1">
        <w:r w:rsidR="000A1698" w:rsidRPr="00767B60">
          <w:rPr>
            <w:rStyle w:val="Link"/>
            <w:rFonts w:ascii="Arial" w:hAnsi="Arial" w:cs="Arial"/>
            <w:b/>
            <w:sz w:val="22"/>
            <w:szCs w:val="22"/>
            <w:lang w:val="en-US"/>
          </w:rPr>
          <w:t>http://www.auchkomm.com/aktuellepressetexte</w:t>
        </w:r>
      </w:hyperlink>
      <w:r w:rsidRPr="000A1698">
        <w:rPr>
          <w:rStyle w:val="Ohne"/>
          <w:rFonts w:ascii="Arial" w:hAnsi="Arial" w:cs="Arial"/>
          <w:b/>
          <w:sz w:val="22"/>
          <w:szCs w:val="22"/>
          <w:lang w:val="en-US"/>
        </w:rPr>
        <w:t>.</w:t>
      </w:r>
    </w:p>
    <w:p w14:paraId="2AFC25B1" w14:textId="77777777" w:rsidR="006B3B58" w:rsidRPr="000A1698" w:rsidRDefault="00B86EBA" w:rsidP="006B3B58">
      <w:pPr>
        <w:pBdr>
          <w:bottom w:val="single" w:sz="4" w:space="1" w:color="auto"/>
        </w:pBdr>
        <w:spacing w:after="120" w:line="360" w:lineRule="auto"/>
        <w:rPr>
          <w:rFonts w:ascii="Arial" w:hAnsi="Arial" w:cs="Arial"/>
          <w:sz w:val="22"/>
          <w:szCs w:val="22"/>
          <w:lang w:val="en-US"/>
        </w:rPr>
      </w:pPr>
    </w:p>
    <w:p w14:paraId="263EB9C4" w14:textId="77777777" w:rsidR="006B3B58" w:rsidRPr="007002B4" w:rsidRDefault="00EE2037" w:rsidP="006B3B58">
      <w:pPr>
        <w:spacing w:before="120" w:after="120" w:line="360" w:lineRule="auto"/>
        <w:rPr>
          <w:rFonts w:ascii="Arial" w:hAnsi="Arial" w:cs="Arial"/>
          <w:sz w:val="22"/>
          <w:szCs w:val="22"/>
          <w:lang w:val="en-US"/>
        </w:rPr>
      </w:pPr>
      <w:r w:rsidRPr="007002B4">
        <w:rPr>
          <w:rFonts w:ascii="Arial" w:hAnsi="Arial" w:cs="Arial"/>
          <w:b/>
          <w:bCs/>
          <w:sz w:val="22"/>
          <w:szCs w:val="22"/>
          <w:lang w:val="en-US"/>
        </w:rPr>
        <w:t>Contact:</w:t>
      </w:r>
      <w:r w:rsidRPr="007002B4">
        <w:rPr>
          <w:rFonts w:ascii="Arial" w:hAnsi="Arial" w:cs="Arial"/>
          <w:sz w:val="22"/>
          <w:szCs w:val="22"/>
          <w:lang w:val="en-US"/>
        </w:rPr>
        <w:t xml:space="preserve"> </w:t>
      </w:r>
    </w:p>
    <w:p w14:paraId="4F694C19" w14:textId="77777777" w:rsidR="006B3B58" w:rsidRPr="007002B4" w:rsidRDefault="00EE2037" w:rsidP="006B3B58">
      <w:pPr>
        <w:spacing w:after="120" w:line="360" w:lineRule="auto"/>
        <w:rPr>
          <w:rFonts w:ascii="Arial" w:hAnsi="Arial" w:cs="Arial"/>
          <w:sz w:val="22"/>
          <w:szCs w:val="22"/>
          <w:lang w:val="en-US"/>
        </w:rPr>
      </w:pPr>
      <w:r w:rsidRPr="007002B4">
        <w:rPr>
          <w:rFonts w:ascii="Arial" w:hAnsi="Arial" w:cs="Arial"/>
          <w:sz w:val="22"/>
          <w:szCs w:val="22"/>
          <w:lang w:val="en-US"/>
        </w:rPr>
        <w:t xml:space="preserve">Kirsten </w:t>
      </w:r>
      <w:proofErr w:type="spellStart"/>
      <w:r w:rsidRPr="007002B4">
        <w:rPr>
          <w:rFonts w:ascii="Arial" w:hAnsi="Arial" w:cs="Arial"/>
          <w:sz w:val="22"/>
          <w:szCs w:val="22"/>
          <w:lang w:val="en-US"/>
        </w:rPr>
        <w:t>Hennige</w:t>
      </w:r>
      <w:proofErr w:type="spellEnd"/>
      <w:r w:rsidRPr="007002B4">
        <w:rPr>
          <w:rFonts w:ascii="Arial" w:hAnsi="Arial" w:cs="Arial"/>
          <w:sz w:val="22"/>
          <w:szCs w:val="22"/>
          <w:lang w:val="en-US"/>
        </w:rPr>
        <w:t xml:space="preserve">, Marketing Manager </w:t>
      </w:r>
      <w:r w:rsidRPr="007002B4">
        <w:rPr>
          <w:rFonts w:ascii="Arial" w:hAnsi="Arial" w:cs="Arial"/>
          <w:sz w:val="22"/>
          <w:szCs w:val="22"/>
          <w:lang w:val="en-US"/>
        </w:rPr>
        <w:br/>
      </w:r>
      <w:proofErr w:type="spellStart"/>
      <w:r w:rsidRPr="007002B4">
        <w:rPr>
          <w:rFonts w:ascii="Arial" w:hAnsi="Arial" w:cs="Arial"/>
          <w:sz w:val="22"/>
          <w:szCs w:val="22"/>
          <w:lang w:val="en-US"/>
        </w:rPr>
        <w:t>ProTec</w:t>
      </w:r>
      <w:proofErr w:type="spellEnd"/>
      <w:r w:rsidRPr="007002B4">
        <w:rPr>
          <w:rFonts w:ascii="Arial" w:hAnsi="Arial" w:cs="Arial"/>
          <w:sz w:val="22"/>
          <w:szCs w:val="22"/>
          <w:lang w:val="en-US"/>
        </w:rPr>
        <w:t xml:space="preserve"> Polymer Processing GmbH, </w:t>
      </w:r>
      <w:proofErr w:type="spellStart"/>
      <w:r w:rsidRPr="007002B4">
        <w:rPr>
          <w:rFonts w:ascii="Arial" w:hAnsi="Arial" w:cs="Arial"/>
          <w:sz w:val="22"/>
          <w:szCs w:val="22"/>
          <w:lang w:val="en-US"/>
        </w:rPr>
        <w:t>Stubenwald-Allee</w:t>
      </w:r>
      <w:proofErr w:type="spellEnd"/>
      <w:r w:rsidRPr="007002B4">
        <w:rPr>
          <w:rFonts w:ascii="Arial" w:hAnsi="Arial" w:cs="Arial"/>
          <w:sz w:val="22"/>
          <w:szCs w:val="22"/>
          <w:lang w:val="en-US"/>
        </w:rPr>
        <w:t xml:space="preserve"> 9, D-64625 </w:t>
      </w:r>
      <w:proofErr w:type="spellStart"/>
      <w:r w:rsidRPr="007002B4">
        <w:rPr>
          <w:rFonts w:ascii="Arial" w:hAnsi="Arial" w:cs="Arial"/>
          <w:sz w:val="22"/>
          <w:szCs w:val="22"/>
          <w:lang w:val="en-US"/>
        </w:rPr>
        <w:t>Bensheim</w:t>
      </w:r>
      <w:proofErr w:type="spellEnd"/>
      <w:r w:rsidRPr="007002B4">
        <w:rPr>
          <w:rFonts w:ascii="Arial" w:hAnsi="Arial" w:cs="Arial"/>
          <w:sz w:val="22"/>
          <w:szCs w:val="22"/>
          <w:lang w:val="en-US"/>
        </w:rPr>
        <w:t>,</w:t>
      </w:r>
      <w:r w:rsidRPr="007002B4">
        <w:rPr>
          <w:rFonts w:ascii="Arial" w:hAnsi="Arial" w:cs="Arial"/>
          <w:sz w:val="22"/>
          <w:szCs w:val="22"/>
          <w:lang w:val="en-US"/>
        </w:rPr>
        <w:br/>
        <w:t xml:space="preserve">Tel.: +49 (0) 6251 77061-150, Fax: - 81 150, Email: </w:t>
      </w:r>
      <w:hyperlink r:id="rId13" w:history="1">
        <w:r w:rsidRPr="007002B4">
          <w:rPr>
            <w:rStyle w:val="Link"/>
            <w:rFonts w:ascii="Arial" w:hAnsi="Arial" w:cs="Arial"/>
            <w:sz w:val="22"/>
            <w:szCs w:val="22"/>
            <w:lang w:val="en-US"/>
          </w:rPr>
          <w:t>kirsten.hennige@sp-protec.com</w:t>
        </w:r>
      </w:hyperlink>
    </w:p>
    <w:p w14:paraId="15994841" w14:textId="77777777" w:rsidR="006B3B58" w:rsidRPr="007002B4" w:rsidRDefault="00EE2037" w:rsidP="006B3B58">
      <w:pPr>
        <w:spacing w:after="120" w:line="360" w:lineRule="auto"/>
        <w:rPr>
          <w:rFonts w:ascii="Arial" w:hAnsi="Arial" w:cs="Arial"/>
          <w:sz w:val="22"/>
          <w:szCs w:val="22"/>
          <w:lang w:val="en-US"/>
        </w:rPr>
      </w:pPr>
      <w:r w:rsidRPr="007002B4">
        <w:rPr>
          <w:rStyle w:val="Ohne"/>
          <w:rFonts w:ascii="Arial" w:hAnsi="Arial" w:cs="Arial"/>
          <w:sz w:val="22"/>
          <w:szCs w:val="22"/>
          <w:lang w:val="en-US"/>
        </w:rPr>
        <w:t xml:space="preserve">Further </w:t>
      </w:r>
      <w:r w:rsidRPr="007002B4">
        <w:rPr>
          <w:rStyle w:val="Ohne"/>
          <w:rFonts w:ascii="Arial" w:hAnsi="Arial" w:cs="Arial"/>
          <w:b/>
          <w:bCs/>
          <w:sz w:val="22"/>
          <w:szCs w:val="22"/>
          <w:lang w:val="en-US"/>
        </w:rPr>
        <w:t>information:</w:t>
      </w:r>
      <w:r w:rsidRPr="007002B4">
        <w:rPr>
          <w:rFonts w:ascii="Arial" w:hAnsi="Arial" w:cs="Arial"/>
          <w:sz w:val="22"/>
          <w:szCs w:val="22"/>
          <w:lang w:val="en-US"/>
        </w:rPr>
        <w:t xml:space="preserve"> </w:t>
      </w:r>
      <w:hyperlink r:id="rId14" w:history="1">
        <w:r w:rsidRPr="007002B4">
          <w:rPr>
            <w:rStyle w:val="Link"/>
            <w:rFonts w:ascii="Arial" w:hAnsi="Arial" w:cs="Arial"/>
            <w:sz w:val="22"/>
            <w:szCs w:val="22"/>
            <w:lang w:val="en-US"/>
          </w:rPr>
          <w:t>www.sp-protec.com</w:t>
        </w:r>
      </w:hyperlink>
      <w:r w:rsidRPr="007002B4">
        <w:rPr>
          <w:rFonts w:ascii="Arial" w:hAnsi="Arial" w:cs="Arial"/>
          <w:sz w:val="22"/>
          <w:szCs w:val="22"/>
          <w:lang w:val="en-US"/>
        </w:rPr>
        <w:t xml:space="preserve"> </w:t>
      </w:r>
    </w:p>
    <w:p w14:paraId="3475B20B" w14:textId="77777777" w:rsidR="006B3B58" w:rsidRPr="00863803" w:rsidRDefault="00EE2037" w:rsidP="006B3B58">
      <w:pPr>
        <w:spacing w:before="120" w:after="120" w:line="360" w:lineRule="auto"/>
        <w:outlineLvl w:val="0"/>
        <w:rPr>
          <w:rFonts w:ascii="Arial" w:eastAsia="Arial" w:hAnsi="Arial" w:cs="Arial"/>
          <w:b/>
          <w:bCs/>
          <w:sz w:val="22"/>
          <w:szCs w:val="22"/>
        </w:rPr>
      </w:pPr>
      <w:r w:rsidRPr="00863803">
        <w:rPr>
          <w:rStyle w:val="Ohne"/>
          <w:rFonts w:ascii="Arial" w:hAnsi="Arial" w:cs="Arial"/>
          <w:b/>
          <w:bCs/>
          <w:sz w:val="22"/>
          <w:szCs w:val="22"/>
        </w:rPr>
        <w:t xml:space="preserve">Voucher </w:t>
      </w:r>
      <w:proofErr w:type="spellStart"/>
      <w:r w:rsidRPr="00863803">
        <w:rPr>
          <w:rStyle w:val="Ohne"/>
          <w:rFonts w:ascii="Arial" w:hAnsi="Arial" w:cs="Arial"/>
          <w:b/>
          <w:bCs/>
          <w:sz w:val="22"/>
          <w:szCs w:val="22"/>
        </w:rPr>
        <w:t>copy</w:t>
      </w:r>
      <w:proofErr w:type="spellEnd"/>
      <w:r w:rsidRPr="00863803">
        <w:rPr>
          <w:rStyle w:val="Ohne"/>
          <w:rFonts w:ascii="Arial" w:hAnsi="Arial" w:cs="Arial"/>
          <w:b/>
          <w:bCs/>
          <w:sz w:val="22"/>
          <w:szCs w:val="22"/>
        </w:rPr>
        <w:t xml:space="preserve"> </w:t>
      </w:r>
      <w:proofErr w:type="spellStart"/>
      <w:r w:rsidRPr="00863803">
        <w:rPr>
          <w:rStyle w:val="Ohne"/>
          <w:rFonts w:ascii="Arial" w:hAnsi="Arial" w:cs="Arial"/>
          <w:b/>
          <w:bCs/>
          <w:sz w:val="22"/>
          <w:szCs w:val="22"/>
        </w:rPr>
        <w:t>requested</w:t>
      </w:r>
      <w:proofErr w:type="spellEnd"/>
      <w:r w:rsidRPr="00863803">
        <w:rPr>
          <w:rStyle w:val="Ohne"/>
          <w:rFonts w:ascii="Arial" w:hAnsi="Arial" w:cs="Arial"/>
          <w:b/>
          <w:bCs/>
          <w:sz w:val="22"/>
          <w:szCs w:val="22"/>
        </w:rPr>
        <w:t>:</w:t>
      </w:r>
      <w:r w:rsidRPr="00863803">
        <w:rPr>
          <w:rStyle w:val="Ohne"/>
          <w:rFonts w:ascii="Arial" w:eastAsia="Arial" w:hAnsi="Arial" w:cs="Arial"/>
          <w:b/>
          <w:bCs/>
          <w:sz w:val="22"/>
          <w:szCs w:val="22"/>
        </w:rPr>
        <w:br/>
      </w:r>
      <w:r w:rsidRPr="00863803">
        <w:rPr>
          <w:rStyle w:val="Ohne"/>
          <w:rFonts w:ascii="Arial" w:hAnsi="Arial" w:cs="Arial"/>
          <w:sz w:val="22"/>
          <w:szCs w:val="22"/>
        </w:rPr>
        <w:t xml:space="preserve">auchkomm Unternehmenskommunikation, F. Stephan Auch, </w:t>
      </w:r>
      <w:r w:rsidR="00863803">
        <w:rPr>
          <w:rStyle w:val="Ohne"/>
          <w:rFonts w:ascii="Arial" w:hAnsi="Arial" w:cs="Arial"/>
          <w:sz w:val="22"/>
          <w:szCs w:val="22"/>
        </w:rPr>
        <w:t>D-</w:t>
      </w:r>
      <w:proofErr w:type="spellStart"/>
      <w:r w:rsidRPr="00863803">
        <w:rPr>
          <w:rStyle w:val="Ohne"/>
          <w:rFonts w:ascii="Arial" w:hAnsi="Arial" w:cs="Arial"/>
          <w:sz w:val="22"/>
          <w:szCs w:val="22"/>
        </w:rPr>
        <w:t>Gleißbühlstr</w:t>
      </w:r>
      <w:proofErr w:type="spellEnd"/>
      <w:r w:rsidRPr="00863803">
        <w:rPr>
          <w:rStyle w:val="Ohne"/>
          <w:rFonts w:ascii="Arial" w:hAnsi="Arial" w:cs="Arial"/>
          <w:sz w:val="22"/>
          <w:szCs w:val="22"/>
        </w:rPr>
        <w:t xml:space="preserve">. 16, 90402 Nürnberg, </w:t>
      </w:r>
      <w:hyperlink r:id="rId15" w:history="1">
        <w:r w:rsidRPr="00863803">
          <w:rPr>
            <w:rStyle w:val="Link"/>
            <w:rFonts w:ascii="Arial" w:hAnsi="Arial" w:cs="Arial"/>
            <w:sz w:val="22"/>
            <w:szCs w:val="22"/>
          </w:rPr>
          <w:t>fsa@auchkomm.de</w:t>
        </w:r>
      </w:hyperlink>
      <w:r w:rsidRPr="00863803">
        <w:rPr>
          <w:rStyle w:val="Ohne"/>
          <w:rFonts w:ascii="Arial" w:hAnsi="Arial" w:cs="Arial"/>
          <w:sz w:val="22"/>
          <w:szCs w:val="22"/>
        </w:rPr>
        <w:t xml:space="preserve">, </w:t>
      </w:r>
      <w:hyperlink r:id="rId16" w:history="1">
        <w:r w:rsidRPr="00863803">
          <w:rPr>
            <w:rStyle w:val="Hyperlink1"/>
          </w:rPr>
          <w:t>www.auchkomm.de</w:t>
        </w:r>
      </w:hyperlink>
      <w:r w:rsidRPr="00863803">
        <w:rPr>
          <w:rStyle w:val="Ohne"/>
          <w:rFonts w:ascii="Arial" w:hAnsi="Arial" w:cs="Arial"/>
          <w:sz w:val="22"/>
          <w:szCs w:val="22"/>
        </w:rPr>
        <w:t>.</w:t>
      </w:r>
    </w:p>
    <w:p w14:paraId="223C0DF7" w14:textId="77777777" w:rsidR="006B3B58" w:rsidRPr="00863803" w:rsidRDefault="00B86EBA" w:rsidP="006B3B58">
      <w:pPr>
        <w:spacing w:before="120" w:after="120" w:line="360" w:lineRule="auto"/>
        <w:rPr>
          <w:rFonts w:ascii="Arial" w:hAnsi="Arial" w:cs="Arial"/>
          <w:sz w:val="22"/>
          <w:szCs w:val="22"/>
        </w:rPr>
      </w:pPr>
    </w:p>
    <w:sectPr w:rsidR="006B3B58" w:rsidRPr="00863803" w:rsidSect="00CA5131">
      <w:headerReference w:type="default" r:id="rId17"/>
      <w:footerReference w:type="default" r:id="rId18"/>
      <w:headerReference w:type="first" r:id="rId19"/>
      <w:footerReference w:type="first" r:id="rId20"/>
      <w:type w:val="continuous"/>
      <w:pgSz w:w="11907" w:h="16840" w:code="9"/>
      <w:pgMar w:top="1985" w:right="1134" w:bottom="1560" w:left="1701" w:header="709" w:footer="957"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98AF03" w14:textId="77777777" w:rsidR="00B86EBA" w:rsidRDefault="00B86EBA">
      <w:r>
        <w:separator/>
      </w:r>
    </w:p>
  </w:endnote>
  <w:endnote w:type="continuationSeparator" w:id="0">
    <w:p w14:paraId="65A0BC49" w14:textId="77777777" w:rsidR="00B86EBA" w:rsidRDefault="00B86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Arial Unicode MS">
    <w:panose1 w:val="020B0604020202020204"/>
    <w:charset w:val="00"/>
    <w:family w:val="swiss"/>
    <w:pitch w:val="variable"/>
    <w:sig w:usb0="F7FFAFFF" w:usb1="E9DFFFFF" w:usb2="0000003F" w:usb3="00000000" w:csb0="003F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panose1 w:val="02020609040205080304"/>
    <w:charset w:val="80"/>
    <w:family w:val="roman"/>
    <w:pitch w:val="fixed"/>
    <w:sig w:usb0="E00002FF" w:usb1="6AC7FDFB" w:usb2="08000012" w:usb3="00000000" w:csb0="0002009F" w:csb1="00000000"/>
  </w:font>
  <w:font w:name="TitilliumMaps26L">
    <w:panose1 w:val="00000000000000000000"/>
    <w:charset w:val="00"/>
    <w:family w:val="modern"/>
    <w:notTrueType/>
    <w:pitch w:val="variable"/>
    <w:sig w:usb0="A00000EF" w:usb1="0000204B" w:usb2="00000000" w:usb3="00000000" w:csb0="000001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2420E" w14:textId="77777777" w:rsidR="00CC68B3" w:rsidRPr="006B3B58" w:rsidRDefault="00EE2037" w:rsidP="00A11839">
    <w:pPr>
      <w:pStyle w:val="Fuzeile"/>
      <w:tabs>
        <w:tab w:val="clear" w:pos="4536"/>
        <w:tab w:val="clear" w:pos="9072"/>
        <w:tab w:val="left" w:pos="1560"/>
        <w:tab w:val="left" w:pos="5954"/>
        <w:tab w:val="left" w:pos="6804"/>
        <w:tab w:val="right" w:pos="8222"/>
      </w:tabs>
      <w:spacing w:before="0"/>
      <w:rPr>
        <w:rFonts w:ascii="Arial" w:hAnsi="Arial" w:cs="Arial"/>
        <w:bCs/>
        <w:noProof/>
        <w:color w:val="1F497D"/>
        <w:szCs w:val="24"/>
        <w:lang w:val="en-US"/>
      </w:rPr>
    </w:pPr>
    <w:r w:rsidRPr="006B3B58">
      <w:rPr>
        <w:noProof/>
      </w:rPr>
      <mc:AlternateContent>
        <mc:Choice Requires="wps">
          <w:drawing>
            <wp:anchor distT="0" distB="0" distL="114300" distR="114300" simplePos="0" relativeHeight="251670528" behindDoc="0" locked="0" layoutInCell="1" allowOverlap="1" wp14:anchorId="01B0DBA6" wp14:editId="78E72C25">
              <wp:simplePos x="0" y="0"/>
              <wp:positionH relativeFrom="page">
                <wp:posOffset>5431155</wp:posOffset>
              </wp:positionH>
              <wp:positionV relativeFrom="page">
                <wp:posOffset>10213975</wp:posOffset>
              </wp:positionV>
              <wp:extent cx="1556385" cy="373380"/>
              <wp:effectExtent l="0" t="0" r="18415" b="7620"/>
              <wp:wrapNone/>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67B316DE" w14:textId="77777777" w:rsidR="00CC68B3" w:rsidRPr="007F6C9A" w:rsidRDefault="00EE2037" w:rsidP="00753131">
                          <w:pPr>
                            <w:rPr>
                              <w:rFonts w:ascii="Arial" w:hAnsi="Arial" w:cs="Arial"/>
                              <w:sz w:val="14"/>
                              <w:szCs w:val="14"/>
                            </w:rPr>
                          </w:pPr>
                          <w:r w:rsidRPr="007F6C9A">
                            <w:rPr>
                              <w:rFonts w:ascii="Arial" w:hAnsi="Arial" w:cs="Arial"/>
                              <w:sz w:val="14"/>
                              <w:szCs w:val="14"/>
                              <w:lang w:val="en-US"/>
                            </w:rPr>
                            <w:t>Management:</w:t>
                          </w:r>
                        </w:p>
                        <w:p w14:paraId="5C8120D5" w14:textId="77777777" w:rsidR="00CC68B3" w:rsidRPr="00753131" w:rsidRDefault="00EE2037" w:rsidP="00753131">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01B0DBA6" id="_x0000_t202" coordsize="21600,21600" o:spt="202" path="m0,0l0,21600,21600,21600,21600,0xe">
              <v:stroke joinstyle="miter"/>
              <v:path gradientshapeok="t" o:connecttype="rect"/>
            </v:shapetype>
            <v:shape id="Textfeld 2" o:spid="_x0000_s1026" type="#_x0000_t202" style="position:absolute;margin-left:427.65pt;margin-top:804.25pt;width:122.55pt;height:29.4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" filled="f" stroked="f">
              <v:textbox inset="0,0,0,0">
                <w:txbxContent>
                  <w:p w14:paraId="67B316DE" w14:textId="77777777" w:rsidR="00CC68B3" w:rsidRPr="007F6C9A" w:rsidRDefault="00EE2037" w:rsidP="00753131">
                    <w:pPr>
                      <w:rPr>
                        <w:rFonts w:ascii="Arial" w:hAnsi="Arial" w:cs="Arial"/>
                        <w:sz w:val="14"/>
                        <w:szCs w:val="14"/>
                      </w:rPr>
                    </w:pPr>
                    <w:r w:rsidRPr="007F6C9A">
                      <w:rPr>
                        <w:rFonts w:ascii="Arial" w:hAnsi="Arial" w:cs="Arial"/>
                        <w:sz w:val="14"/>
                        <w:szCs w:val="14"/>
                        <w:lang w:val="en-US"/>
                      </w:rPr>
                      <w:t>Management:</w:t>
                    </w:r>
                  </w:p>
                  <w:p w14:paraId="5C8120D5" w14:textId="77777777" w:rsidR="00CC68B3" w:rsidRPr="00753131" w:rsidRDefault="00EE2037" w:rsidP="00753131">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6B3B58">
      <w:rPr>
        <w:noProof/>
      </w:rPr>
      <mc:AlternateContent>
        <mc:Choice Requires="wps">
          <w:drawing>
            <wp:anchor distT="0" distB="0" distL="114300" distR="114300" simplePos="0" relativeHeight="251668480" behindDoc="0" locked="0" layoutInCell="1" allowOverlap="1" wp14:anchorId="5795742A" wp14:editId="1B964F3E">
              <wp:simplePos x="0" y="0"/>
              <wp:positionH relativeFrom="page">
                <wp:posOffset>3109595</wp:posOffset>
              </wp:positionH>
              <wp:positionV relativeFrom="page">
                <wp:posOffset>10213975</wp:posOffset>
              </wp:positionV>
              <wp:extent cx="2014855" cy="421005"/>
              <wp:effectExtent l="0" t="0" r="17145" b="10795"/>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777331AC" w14:textId="77777777" w:rsidR="00CC68B3" w:rsidRPr="004A21AD" w:rsidRDefault="00EE2037"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19459DCE" w14:textId="77777777" w:rsidR="00CC68B3" w:rsidRPr="00753131" w:rsidRDefault="00EE2037"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5795742A" id="_x0000_s1027" type="#_x0000_t202" style="position:absolute;margin-left:244.85pt;margin-top:804.25pt;width:158.65pt;height:33.15pt;z-index:25166848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" filled="f" stroked="f">
              <v:textbox inset="0,0,0,0">
                <w:txbxContent>
                  <w:p w14:paraId="777331AC" w14:textId="77777777" w:rsidR="00CC68B3" w:rsidRPr="004A21AD" w:rsidRDefault="00EE2037" w:rsidP="00753131">
                    <w:pPr>
                      <w:rPr>
                        <w:rFonts w:ascii="Arial" w:hAnsi="Arial" w:cs="Arial"/>
                        <w:sz w:val="14"/>
                        <w:szCs w:val="14"/>
                        <w:lang w:val="en-US"/>
                      </w:rPr>
                    </w:pPr>
                    <w:r w:rsidRPr="004A21AD">
                      <w:rPr>
                        <w:rFonts w:ascii="Arial" w:hAnsi="Arial" w:cs="Arial"/>
                        <w:sz w:val="14"/>
                        <w:szCs w:val="14"/>
                        <w:lang w:val="en-US"/>
                      </w:rPr>
                      <w:t>Tel +49 6251 77061 0 · Fax +49 6251 77061 500</w:t>
                    </w:r>
                  </w:p>
                  <w:p w14:paraId="19459DCE" w14:textId="77777777" w:rsidR="00CC68B3" w:rsidRPr="00753131" w:rsidRDefault="00EE2037" w:rsidP="00753131">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6B3B58">
      <w:rPr>
        <w:noProof/>
      </w:rPr>
      <mc:AlternateContent>
        <mc:Choice Requires="wps">
          <w:drawing>
            <wp:anchor distT="0" distB="0" distL="114300" distR="114300" simplePos="0" relativeHeight="251666432" behindDoc="0" locked="0" layoutInCell="1" allowOverlap="1" wp14:anchorId="706ACB26" wp14:editId="4C005189">
              <wp:simplePos x="0" y="0"/>
              <wp:positionH relativeFrom="page">
                <wp:posOffset>1090295</wp:posOffset>
              </wp:positionH>
              <wp:positionV relativeFrom="page">
                <wp:posOffset>10213975</wp:posOffset>
              </wp:positionV>
              <wp:extent cx="2019300" cy="373380"/>
              <wp:effectExtent l="0" t="0" r="12700" b="762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52F6090B" w14:textId="77777777" w:rsidR="00CC68B3" w:rsidRPr="007F6C9A" w:rsidRDefault="00EE2037" w:rsidP="00753131">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43C5BD31" w14:textId="77777777" w:rsidR="00CC68B3" w:rsidRPr="00753131" w:rsidRDefault="00EE2037" w:rsidP="00753131">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wps:txbx>
                    <wps:bodyPr rot="0" vert="horz" wrap="square" lIns="0" tIns="0" rIns="0" bIns="0" anchor="t" anchorCtr="0"/>
                  </wps:wsp>
                </a:graphicData>
              </a:graphic>
            </wp:anchor>
          </w:drawing>
        </mc:Choice>
        <mc:Fallback>
          <w:pict>
            <v:shape w14:anchorId="706ACB26" id="_x0000_s1028" type="#_x0000_t202" style="position:absolute;margin-left:85.85pt;margin-top:804.25pt;width:159pt;height:29.4pt;z-index:25166643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" filled="f" stroked="f">
              <v:textbox inset="0,0,0,0">
                <w:txbxContent>
                  <w:p w14:paraId="52F6090B" w14:textId="77777777" w:rsidR="00CC68B3" w:rsidRPr="007F6C9A" w:rsidRDefault="00EE2037" w:rsidP="00753131">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43C5BD31" w14:textId="77777777" w:rsidR="00CC68B3" w:rsidRPr="00753131" w:rsidRDefault="00EE2037" w:rsidP="00753131">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v:textbox>
              <w10:wrap anchorx="page" anchory="page"/>
            </v:shape>
          </w:pict>
        </mc:Fallback>
      </mc:AlternateContent>
    </w:r>
    <w:r w:rsidRPr="006B3B58">
      <w:rPr>
        <w:rFonts w:ascii="Arial" w:hAnsi="Arial" w:cs="Arial"/>
        <w:b/>
        <w:bCs/>
        <w:noProof/>
        <w:color w:val="1F497D"/>
        <w:szCs w:val="24"/>
        <w:lang w:val="en-US"/>
      </w:rPr>
      <w:tab/>
    </w:r>
    <w:r w:rsidRPr="006B3B58">
      <w:rPr>
        <w:rFonts w:ascii="Arial" w:hAnsi="Arial" w:cs="Arial"/>
        <w:b/>
        <w:bCs/>
        <w:noProof/>
        <w:color w:val="595959"/>
        <w:szCs w:val="24"/>
        <w:lang w:val="en-US"/>
      </w:rPr>
      <w:t>ProTec Polymer Processing GmbH</w:t>
    </w:r>
    <w:r w:rsidRPr="006B3B58">
      <w:rPr>
        <w:rFonts w:ascii="Arial" w:hAnsi="Arial" w:cs="Arial"/>
        <w:bCs/>
        <w:noProof/>
        <w:color w:val="1F497D"/>
        <w:szCs w:val="24"/>
        <w:lang w:val="en-US"/>
      </w:rPr>
      <w:t xml:space="preserve">  </w:t>
    </w:r>
    <w:r w:rsidRPr="006B3B58">
      <w:rPr>
        <w:rFonts w:ascii="Arial" w:hAnsi="Arial" w:cs="Arial"/>
        <w:bCs/>
        <w:noProof/>
        <w:szCs w:val="24"/>
        <w:lang w:val="en-US"/>
      </w:rPr>
      <w:t>•</w:t>
    </w:r>
    <w:r w:rsidRPr="006B3B58">
      <w:rPr>
        <w:rFonts w:ascii="Arial" w:hAnsi="Arial" w:cs="Arial"/>
        <w:bCs/>
        <w:noProof/>
        <w:color w:val="1F497D"/>
        <w:szCs w:val="24"/>
        <w:lang w:val="en-US"/>
      </w:rPr>
      <w:t xml:space="preserve">  </w:t>
    </w:r>
    <w:r w:rsidRPr="006B3B58">
      <w:rPr>
        <w:rFonts w:ascii="Arial" w:hAnsi="Arial" w:cs="Arial"/>
        <w:bCs/>
        <w:noProof/>
        <w:color w:val="1F497D"/>
        <w:szCs w:val="24"/>
      </w:rPr>
      <w:drawing>
        <wp:inline distT="0" distB="0" distL="0" distR="0" wp14:anchorId="4344E1CA" wp14:editId="4496E73D">
          <wp:extent cx="648970" cy="122555"/>
          <wp:effectExtent l="0" t="0" r="11430" b="4445"/>
          <wp:docPr id="2" name="Bild 2"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48970" cy="122555"/>
                  </a:xfrm>
                  <a:prstGeom prst="rect">
                    <a:avLst/>
                  </a:prstGeom>
                  <a:noFill/>
                  <a:ln>
                    <a:noFill/>
                  </a:ln>
                </pic:spPr>
              </pic:pic>
            </a:graphicData>
          </a:graphic>
        </wp:inline>
      </w:drawing>
    </w:r>
    <w:r w:rsidRPr="006B3B58">
      <w:rPr>
        <w:rFonts w:ascii="Arial" w:hAnsi="Arial" w:cs="Arial"/>
        <w:bCs/>
        <w:noProof/>
        <w:color w:val="1F497D"/>
        <w:szCs w:val="24"/>
        <w:lang w:val="en-US"/>
      </w:rPr>
      <w:t xml:space="preserve"> </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E0C99E" w14:textId="77777777" w:rsidR="00CC68B3" w:rsidRPr="006B3B58" w:rsidRDefault="00EE2037" w:rsidP="00753131">
    <w:pPr>
      <w:pStyle w:val="Fuzeile"/>
      <w:tabs>
        <w:tab w:val="clear" w:pos="4536"/>
        <w:tab w:val="clear" w:pos="9072"/>
        <w:tab w:val="left" w:pos="1560"/>
        <w:tab w:val="left" w:pos="5954"/>
        <w:tab w:val="left" w:pos="6804"/>
        <w:tab w:val="right" w:pos="8222"/>
      </w:tabs>
      <w:spacing w:before="120"/>
      <w:rPr>
        <w:rFonts w:ascii="Arial" w:hAnsi="Arial" w:cs="Arial"/>
        <w:bCs/>
        <w:noProof/>
        <w:color w:val="1F497D"/>
        <w:szCs w:val="24"/>
        <w:lang w:val="en-US"/>
      </w:rPr>
    </w:pPr>
    <w:r w:rsidRPr="006B3B58">
      <w:rPr>
        <w:noProof/>
      </w:rPr>
      <mc:AlternateContent>
        <mc:Choice Requires="wps">
          <w:drawing>
            <wp:anchor distT="0" distB="0" distL="114300" distR="114300" simplePos="0" relativeHeight="251664384" behindDoc="0" locked="0" layoutInCell="1" allowOverlap="1" wp14:anchorId="61361D05" wp14:editId="74043084">
              <wp:simplePos x="0" y="0"/>
              <wp:positionH relativeFrom="page">
                <wp:posOffset>5431155</wp:posOffset>
              </wp:positionH>
              <wp:positionV relativeFrom="page">
                <wp:posOffset>10213975</wp:posOffset>
              </wp:positionV>
              <wp:extent cx="1556385" cy="373380"/>
              <wp:effectExtent l="0" t="0" r="18415" b="7620"/>
              <wp:wrapNone/>
              <wp:docPr id="3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6385" cy="373380"/>
                      </a:xfrm>
                      <a:prstGeom prst="rect">
                        <a:avLst/>
                      </a:prstGeom>
                      <a:noFill/>
                      <a:ln w="9525">
                        <a:noFill/>
                        <a:miter lim="800000"/>
                        <a:headEnd/>
                        <a:tailEnd/>
                      </a:ln>
                    </wps:spPr>
                    <wps:txbx>
                      <w:txbxContent>
                        <w:p w14:paraId="78A64BC5" w14:textId="77777777" w:rsidR="00CC68B3" w:rsidRPr="007F6C9A" w:rsidRDefault="00EE2037" w:rsidP="00170CA0">
                          <w:pPr>
                            <w:rPr>
                              <w:rFonts w:ascii="Arial" w:hAnsi="Arial" w:cs="Arial"/>
                              <w:sz w:val="14"/>
                              <w:szCs w:val="14"/>
                            </w:rPr>
                          </w:pPr>
                          <w:r w:rsidRPr="007F6C9A">
                            <w:rPr>
                              <w:rFonts w:ascii="Arial" w:hAnsi="Arial" w:cs="Arial"/>
                              <w:sz w:val="14"/>
                              <w:szCs w:val="14"/>
                              <w:lang w:val="en-US"/>
                            </w:rPr>
                            <w:t>Management:</w:t>
                          </w:r>
                        </w:p>
                        <w:p w14:paraId="1EB5AEAB" w14:textId="77777777" w:rsidR="00CC68B3" w:rsidRPr="00753131" w:rsidRDefault="00EE2037" w:rsidP="00170CA0">
                          <w:pPr>
                            <w:rPr>
                              <w:rFonts w:ascii="Arial" w:hAnsi="Arial" w:cs="Arial"/>
                              <w:sz w:val="14"/>
                              <w:szCs w:val="14"/>
                            </w:rPr>
                          </w:pPr>
                          <w:r>
                            <w:rPr>
                              <w:rFonts w:ascii="Arial" w:hAnsi="Arial" w:cs="Arial"/>
                              <w:sz w:val="14"/>
                              <w:szCs w:val="14"/>
                              <w:lang w:val="en-US"/>
                            </w:rPr>
                            <w:t>Peter Theobald, Dirk Egemann</w:t>
                          </w:r>
                        </w:p>
                      </w:txbxContent>
                    </wps:txbx>
                    <wps:bodyPr rot="0" vert="horz" wrap="square" lIns="0" tIns="0" rIns="0" bIns="0" anchor="t" anchorCtr="0"/>
                  </wps:wsp>
                </a:graphicData>
              </a:graphic>
            </wp:anchor>
          </w:drawing>
        </mc:Choice>
        <mc:Fallback>
          <w:pict>
            <v:shapetype w14:anchorId="61361D05" id="_x0000_t202" coordsize="21600,21600" o:spt="202" path="m0,0l0,21600,21600,21600,21600,0xe">
              <v:stroke joinstyle="miter"/>
              <v:path gradientshapeok="t" o:connecttype="rect"/>
            </v:shapetype>
            <v:shape id="_x0000_s1030" type="#_x0000_t202" style="position:absolute;margin-left:427.65pt;margin-top:804.25pt;width:122.55pt;height:29.4pt;z-index:25166438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" filled="f" stroked="f">
              <v:textbox inset="0,0,0,0">
                <w:txbxContent>
                  <w:p w14:paraId="78A64BC5" w14:textId="77777777" w:rsidR="00CC68B3" w:rsidRPr="007F6C9A" w:rsidRDefault="00EE2037" w:rsidP="00170CA0">
                    <w:pPr>
                      <w:rPr>
                        <w:rFonts w:ascii="Arial" w:hAnsi="Arial" w:cs="Arial"/>
                        <w:sz w:val="14"/>
                        <w:szCs w:val="14"/>
                      </w:rPr>
                    </w:pPr>
                    <w:r w:rsidRPr="007F6C9A">
                      <w:rPr>
                        <w:rFonts w:ascii="Arial" w:hAnsi="Arial" w:cs="Arial"/>
                        <w:sz w:val="14"/>
                        <w:szCs w:val="14"/>
                        <w:lang w:val="en-US"/>
                      </w:rPr>
                      <w:t>Management:</w:t>
                    </w:r>
                  </w:p>
                  <w:p w14:paraId="1EB5AEAB" w14:textId="77777777" w:rsidR="00CC68B3" w:rsidRPr="00753131" w:rsidRDefault="00EE2037" w:rsidP="00170CA0">
                    <w:pPr>
                      <w:rPr>
                        <w:rFonts w:ascii="Arial" w:hAnsi="Arial" w:cs="Arial"/>
                        <w:sz w:val="14"/>
                        <w:szCs w:val="14"/>
                      </w:rPr>
                    </w:pPr>
                    <w:r>
                      <w:rPr>
                        <w:rFonts w:ascii="Arial" w:hAnsi="Arial" w:cs="Arial"/>
                        <w:sz w:val="14"/>
                        <w:szCs w:val="14"/>
                        <w:lang w:val="en-US"/>
                      </w:rPr>
                      <w:t>Peter Theobald, Dirk Egemann</w:t>
                    </w:r>
                  </w:p>
                </w:txbxContent>
              </v:textbox>
              <w10:wrap anchorx="page" anchory="page"/>
            </v:shape>
          </w:pict>
        </mc:Fallback>
      </mc:AlternateContent>
    </w:r>
    <w:r w:rsidRPr="006B3B58">
      <w:rPr>
        <w:noProof/>
      </w:rPr>
      <mc:AlternateContent>
        <mc:Choice Requires="wps">
          <w:drawing>
            <wp:anchor distT="0" distB="0" distL="114300" distR="114300" simplePos="0" relativeHeight="251662336" behindDoc="0" locked="0" layoutInCell="1" allowOverlap="1" wp14:anchorId="5FC620C7" wp14:editId="4EE450A1">
              <wp:simplePos x="0" y="0"/>
              <wp:positionH relativeFrom="page">
                <wp:posOffset>3109595</wp:posOffset>
              </wp:positionH>
              <wp:positionV relativeFrom="page">
                <wp:posOffset>10213975</wp:posOffset>
              </wp:positionV>
              <wp:extent cx="2014855" cy="421005"/>
              <wp:effectExtent l="0" t="0" r="17145" b="10795"/>
              <wp:wrapNone/>
              <wp:docPr id="3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4855" cy="421005"/>
                      </a:xfrm>
                      <a:prstGeom prst="rect">
                        <a:avLst/>
                      </a:prstGeom>
                      <a:noFill/>
                      <a:ln w="9525">
                        <a:noFill/>
                        <a:miter lim="800000"/>
                        <a:headEnd/>
                        <a:tailEnd/>
                      </a:ln>
                    </wps:spPr>
                    <wps:txbx>
                      <w:txbxContent>
                        <w:p w14:paraId="39A876CE" w14:textId="77777777" w:rsidR="00CC68B3" w:rsidRPr="004A21AD" w:rsidRDefault="00EE2037"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0EE28FA3" w14:textId="77777777" w:rsidR="00CC68B3" w:rsidRPr="00753131" w:rsidRDefault="00EE2037"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wps:txbx>
                    <wps:bodyPr rot="0" vert="horz" wrap="square" lIns="0" tIns="0" rIns="0" bIns="0" anchor="t" anchorCtr="0"/>
                  </wps:wsp>
                </a:graphicData>
              </a:graphic>
            </wp:anchor>
          </w:drawing>
        </mc:Choice>
        <mc:Fallback>
          <w:pict>
            <v:shape w14:anchorId="5FC620C7" id="_x0000_s1031" type="#_x0000_t202" style="position:absolute;margin-left:244.85pt;margin-top:804.25pt;width:158.65pt;height:33.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" filled="f" stroked="f">
              <v:textbox inset="0,0,0,0">
                <w:txbxContent>
                  <w:p w14:paraId="39A876CE" w14:textId="77777777" w:rsidR="00CC68B3" w:rsidRPr="004A21AD" w:rsidRDefault="00EE2037" w:rsidP="004A21AD">
                    <w:pPr>
                      <w:rPr>
                        <w:rFonts w:ascii="Arial" w:hAnsi="Arial" w:cs="Arial"/>
                        <w:sz w:val="14"/>
                        <w:szCs w:val="14"/>
                        <w:lang w:val="en-US"/>
                      </w:rPr>
                    </w:pPr>
                    <w:r w:rsidRPr="004A21AD">
                      <w:rPr>
                        <w:rFonts w:ascii="Arial" w:hAnsi="Arial" w:cs="Arial"/>
                        <w:sz w:val="14"/>
                        <w:szCs w:val="14"/>
                        <w:lang w:val="en-US"/>
                      </w:rPr>
                      <w:t>Tel +49 6251 77061 0 · Fax +49 6251 77061 500</w:t>
                    </w:r>
                  </w:p>
                  <w:p w14:paraId="0EE28FA3" w14:textId="77777777" w:rsidR="00CC68B3" w:rsidRPr="00753131" w:rsidRDefault="00EE2037" w:rsidP="00170CA0">
                    <w:pPr>
                      <w:rPr>
                        <w:rFonts w:ascii="Arial" w:hAnsi="Arial" w:cs="Arial"/>
                        <w:sz w:val="14"/>
                        <w:szCs w:val="14"/>
                        <w:lang w:val="en-US"/>
                      </w:rPr>
                    </w:pPr>
                    <w:r w:rsidRPr="004A21AD">
                      <w:rPr>
                        <w:rFonts w:ascii="Arial" w:hAnsi="Arial" w:cs="Arial"/>
                        <w:sz w:val="14"/>
                        <w:szCs w:val="14"/>
                        <w:lang w:val="en-US"/>
                      </w:rPr>
                      <w:t>info@sp-protec.com · www.sp-protec.com</w:t>
                    </w:r>
                  </w:p>
                </w:txbxContent>
              </v:textbox>
              <w10:wrap anchorx="page" anchory="page"/>
            </v:shape>
          </w:pict>
        </mc:Fallback>
      </mc:AlternateContent>
    </w:r>
    <w:r w:rsidRPr="006B3B58">
      <w:rPr>
        <w:noProof/>
      </w:rPr>
      <mc:AlternateContent>
        <mc:Choice Requires="wps">
          <w:drawing>
            <wp:anchor distT="0" distB="0" distL="114300" distR="114300" simplePos="0" relativeHeight="251660288" behindDoc="0" locked="0" layoutInCell="1" allowOverlap="1" wp14:anchorId="27F5FE44" wp14:editId="23283F03">
              <wp:simplePos x="0" y="0"/>
              <wp:positionH relativeFrom="page">
                <wp:posOffset>1090295</wp:posOffset>
              </wp:positionH>
              <wp:positionV relativeFrom="page">
                <wp:posOffset>10213975</wp:posOffset>
              </wp:positionV>
              <wp:extent cx="2019300" cy="373380"/>
              <wp:effectExtent l="0" t="0" r="12700" b="7620"/>
              <wp:wrapNone/>
              <wp:docPr id="3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373380"/>
                      </a:xfrm>
                      <a:prstGeom prst="rect">
                        <a:avLst/>
                      </a:prstGeom>
                      <a:noFill/>
                      <a:ln w="9525">
                        <a:noFill/>
                        <a:miter lim="800000"/>
                        <a:headEnd/>
                        <a:tailEnd/>
                      </a:ln>
                    </wps:spPr>
                    <wps:txbx>
                      <w:txbxContent>
                        <w:p w14:paraId="1D32B1FC" w14:textId="77777777" w:rsidR="00CC68B3" w:rsidRPr="007F6C9A" w:rsidRDefault="00EE2037" w:rsidP="00170CA0">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3CE2E1EB" w14:textId="77777777" w:rsidR="00CC68B3" w:rsidRPr="00753131" w:rsidRDefault="00EE2037" w:rsidP="00170CA0">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wps:txbx>
                    <wps:bodyPr rot="0" vert="horz" wrap="square" lIns="0" tIns="0" rIns="0" bIns="0" anchor="t" anchorCtr="0"/>
                  </wps:wsp>
                </a:graphicData>
              </a:graphic>
            </wp:anchor>
          </w:drawing>
        </mc:Choice>
        <mc:Fallback>
          <w:pict>
            <v:shape w14:anchorId="27F5FE44" id="_x0000_s1032" type="#_x0000_t202" style="position:absolute;margin-left:85.85pt;margin-top:804.25pt;width:159pt;height:29.4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" filled="f" stroked="f">
              <v:textbox inset="0,0,0,0">
                <w:txbxContent>
                  <w:p w14:paraId="1D32B1FC" w14:textId="77777777" w:rsidR="00CC68B3" w:rsidRPr="007F6C9A" w:rsidRDefault="00EE2037" w:rsidP="00170CA0">
                    <w:pPr>
                      <w:rPr>
                        <w:rFonts w:ascii="Arial" w:hAnsi="Arial" w:cs="Arial"/>
                        <w:sz w:val="14"/>
                        <w:szCs w:val="14"/>
                      </w:rPr>
                    </w:pPr>
                    <w:proofErr w:type="spellStart"/>
                    <w:r w:rsidRPr="007F6C9A">
                      <w:rPr>
                        <w:rFonts w:ascii="Arial" w:hAnsi="Arial" w:cs="Arial"/>
                        <w:sz w:val="14"/>
                        <w:szCs w:val="14"/>
                        <w:lang w:val="en-US"/>
                      </w:rPr>
                      <w:t>ProTec</w:t>
                    </w:r>
                    <w:proofErr w:type="spellEnd"/>
                    <w:r w:rsidRPr="007F6C9A">
                      <w:rPr>
                        <w:rFonts w:ascii="Arial" w:hAnsi="Arial" w:cs="Arial"/>
                        <w:sz w:val="14"/>
                        <w:szCs w:val="14"/>
                        <w:lang w:val="en-US"/>
                      </w:rPr>
                      <w:t xml:space="preserve"> Polymer Processing GmbH</w:t>
                    </w:r>
                  </w:p>
                  <w:p w14:paraId="3CE2E1EB" w14:textId="77777777" w:rsidR="00CC68B3" w:rsidRPr="00753131" w:rsidRDefault="00EE2037" w:rsidP="00170CA0">
                    <w:pPr>
                      <w:rPr>
                        <w:rFonts w:ascii="Arial" w:hAnsi="Arial" w:cs="Arial"/>
                        <w:sz w:val="14"/>
                        <w:szCs w:val="14"/>
                      </w:rPr>
                    </w:pPr>
                    <w:proofErr w:type="spellStart"/>
                    <w:r w:rsidRPr="007F6C9A">
                      <w:rPr>
                        <w:rFonts w:ascii="Arial" w:hAnsi="Arial" w:cs="Arial"/>
                        <w:sz w:val="14"/>
                        <w:szCs w:val="14"/>
                        <w:lang w:val="en-US"/>
                      </w:rPr>
                      <w:t>Stubenwald-Allee</w:t>
                    </w:r>
                    <w:proofErr w:type="spellEnd"/>
                    <w:r w:rsidRPr="007F6C9A">
                      <w:rPr>
                        <w:rFonts w:ascii="Arial" w:hAnsi="Arial" w:cs="Arial"/>
                        <w:sz w:val="14"/>
                        <w:szCs w:val="14"/>
                        <w:lang w:val="en-US"/>
                      </w:rPr>
                      <w:t xml:space="preserve"> 9 · D-64625 </w:t>
                    </w:r>
                    <w:proofErr w:type="spellStart"/>
                    <w:r w:rsidRPr="007F6C9A">
                      <w:rPr>
                        <w:rFonts w:ascii="Arial" w:hAnsi="Arial" w:cs="Arial"/>
                        <w:sz w:val="14"/>
                        <w:szCs w:val="14"/>
                        <w:lang w:val="en-US"/>
                      </w:rPr>
                      <w:t>Bensheim</w:t>
                    </w:r>
                    <w:proofErr w:type="spellEnd"/>
                  </w:p>
                </w:txbxContent>
              </v:textbox>
              <w10:wrap anchorx="page" anchory="page"/>
            </v:shape>
          </w:pict>
        </mc:Fallback>
      </mc:AlternateContent>
    </w:r>
    <w:r w:rsidRPr="006B3B58">
      <w:rPr>
        <w:rFonts w:ascii="Arial" w:hAnsi="Arial" w:cs="Arial"/>
        <w:b/>
        <w:bCs/>
        <w:noProof/>
        <w:color w:val="1F497D"/>
        <w:szCs w:val="24"/>
        <w:lang w:val="en-US"/>
      </w:rPr>
      <w:tab/>
    </w:r>
    <w:r w:rsidRPr="006B3B58">
      <w:rPr>
        <w:rFonts w:ascii="Arial" w:hAnsi="Arial" w:cs="Arial"/>
        <w:b/>
        <w:bCs/>
        <w:noProof/>
        <w:color w:val="595959"/>
        <w:szCs w:val="24"/>
        <w:lang w:val="en-US"/>
      </w:rPr>
      <w:t>ProTec Polymer Processing GmbH</w:t>
    </w:r>
    <w:r w:rsidRPr="006B3B58">
      <w:rPr>
        <w:rFonts w:ascii="Arial" w:hAnsi="Arial" w:cs="Arial"/>
        <w:bCs/>
        <w:noProof/>
        <w:color w:val="1F497D"/>
        <w:szCs w:val="24"/>
        <w:lang w:val="en-US"/>
      </w:rPr>
      <w:t xml:space="preserve">  </w:t>
    </w:r>
    <w:r w:rsidRPr="006B3B58">
      <w:rPr>
        <w:rFonts w:ascii="Arial" w:hAnsi="Arial" w:cs="Arial"/>
        <w:bCs/>
        <w:noProof/>
        <w:szCs w:val="24"/>
        <w:lang w:val="en-US"/>
      </w:rPr>
      <w:t>•</w:t>
    </w:r>
    <w:r w:rsidRPr="006B3B58">
      <w:rPr>
        <w:rFonts w:ascii="Arial" w:hAnsi="Arial" w:cs="Arial"/>
        <w:bCs/>
        <w:noProof/>
        <w:color w:val="1F497D"/>
        <w:szCs w:val="24"/>
        <w:lang w:val="en-US"/>
      </w:rPr>
      <w:t xml:space="preserve">  </w:t>
    </w:r>
    <w:r w:rsidRPr="006B3B58">
      <w:rPr>
        <w:rFonts w:ascii="Arial" w:hAnsi="Arial" w:cs="Arial"/>
        <w:bCs/>
        <w:noProof/>
        <w:color w:val="1F497D"/>
        <w:szCs w:val="24"/>
      </w:rPr>
      <w:drawing>
        <wp:inline distT="0" distB="0" distL="0" distR="0" wp14:anchorId="5A06146E" wp14:editId="364A9E99">
          <wp:extent cx="612775" cy="117475"/>
          <wp:effectExtent l="0" t="0" r="0" b="9525"/>
          <wp:docPr id="3" name="Bild 3" descr="Logo_Somos_tuerkisbl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_Somos_tuerkisbla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612775" cy="117475"/>
                  </a:xfrm>
                  <a:prstGeom prst="rect">
                    <a:avLst/>
                  </a:prstGeom>
                  <a:noFill/>
                  <a:ln>
                    <a:noFill/>
                  </a:ln>
                </pic:spPr>
              </pic:pic>
            </a:graphicData>
          </a:graphic>
        </wp:inline>
      </w:drawing>
    </w:r>
    <w:r w:rsidRPr="006B3B58">
      <w:rPr>
        <w:rFonts w:ascii="Arial" w:hAnsi="Arial" w:cs="Arial"/>
        <w:bCs/>
        <w:noProof/>
        <w:color w:val="1F497D"/>
        <w:szCs w:val="24"/>
        <w:lang w:val="en-US"/>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CC97CC" w14:textId="77777777" w:rsidR="00B86EBA" w:rsidRDefault="00B86EBA">
      <w:r>
        <w:separator/>
      </w:r>
    </w:p>
  </w:footnote>
  <w:footnote w:type="continuationSeparator" w:id="0">
    <w:p w14:paraId="02C9030B" w14:textId="77777777" w:rsidR="00B86EBA" w:rsidRDefault="00B86EB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AFC7B" w14:textId="77777777" w:rsidR="00606437" w:rsidRPr="006B3B58" w:rsidRDefault="00EE2037" w:rsidP="00856F0B">
    <w:pPr>
      <w:rPr>
        <w:rFonts w:ascii="Arial" w:hAnsi="Arial" w:cs="Arial"/>
        <w:b/>
        <w:noProof/>
        <w:sz w:val="20"/>
        <w:lang w:val="en-US"/>
      </w:rPr>
    </w:pPr>
    <w:r w:rsidRPr="006B3B58">
      <w:rPr>
        <w:rFonts w:ascii="Arial" w:hAnsi="Arial" w:cs="Arial"/>
        <w:noProof/>
        <w:sz w:val="20"/>
        <w:lang w:val="en-US"/>
      </w:rPr>
      <w:t xml:space="preserve">Page </w:t>
    </w:r>
    <w:r w:rsidRPr="006B3B58">
      <w:rPr>
        <w:rStyle w:val="Seitenzahl"/>
        <w:rFonts w:ascii="Arial" w:hAnsi="Arial" w:cs="Arial"/>
        <w:noProof/>
        <w:sz w:val="20"/>
        <w:lang w:val="en-US"/>
      </w:rPr>
      <w:fldChar w:fldCharType="begin"/>
    </w:r>
    <w:r w:rsidRPr="006B3B58">
      <w:rPr>
        <w:rStyle w:val="Seitenzahl"/>
        <w:rFonts w:ascii="Arial" w:hAnsi="Arial" w:cs="Arial"/>
        <w:noProof/>
        <w:sz w:val="20"/>
        <w:lang w:val="en-US"/>
      </w:rPr>
      <w:instrText xml:space="preserve"> PAGE </w:instrText>
    </w:r>
    <w:r w:rsidRPr="006B3B58">
      <w:rPr>
        <w:rStyle w:val="Seitenzahl"/>
        <w:rFonts w:ascii="Arial" w:hAnsi="Arial" w:cs="Arial"/>
        <w:noProof/>
        <w:sz w:val="20"/>
        <w:lang w:val="en-US"/>
      </w:rPr>
      <w:fldChar w:fldCharType="separate"/>
    </w:r>
    <w:r w:rsidR="002B1F48">
      <w:rPr>
        <w:rStyle w:val="Seitenzahl"/>
        <w:rFonts w:ascii="Arial" w:hAnsi="Arial" w:cs="Arial"/>
        <w:noProof/>
        <w:sz w:val="20"/>
        <w:lang w:val="en-US"/>
      </w:rPr>
      <w:t>2</w:t>
    </w:r>
    <w:r w:rsidRPr="006B3B58">
      <w:rPr>
        <w:rStyle w:val="Seitenzahl"/>
        <w:rFonts w:ascii="Arial" w:hAnsi="Arial" w:cs="Arial"/>
        <w:noProof/>
        <w:sz w:val="20"/>
        <w:lang w:val="en-US"/>
      </w:rPr>
      <w:fldChar w:fldCharType="end"/>
    </w:r>
    <w:r w:rsidRPr="006B3B58">
      <w:rPr>
        <w:rFonts w:ascii="Arial" w:hAnsi="Arial" w:cs="Arial"/>
        <w:noProof/>
        <w:sz w:val="20"/>
        <w:lang w:val="en-US"/>
      </w:rPr>
      <w:t xml:space="preserve"> of press release:</w:t>
    </w:r>
    <w:r w:rsidRPr="006B3B58">
      <w:rPr>
        <w:rFonts w:ascii="Arial" w:hAnsi="Arial" w:cs="Arial"/>
        <w:b/>
        <w:bCs/>
        <w:noProof/>
        <w:sz w:val="20"/>
        <w:lang w:val="en-US"/>
      </w:rPr>
      <w:t xml:space="preserve"> </w:t>
    </w:r>
    <w:r w:rsidRPr="006B3B58">
      <w:rPr>
        <w:rFonts w:ascii="Arial" w:hAnsi="Arial" w:cs="Arial"/>
        <w:b/>
        <w:bCs/>
        <w:noProof/>
        <w:sz w:val="20"/>
        <w:lang w:val="en-US"/>
      </w:rPr>
      <w:br/>
      <w:t>ProTec at Fakuma 2017</w:t>
    </w:r>
  </w:p>
  <w:p w14:paraId="07B4BBE0" w14:textId="77777777" w:rsidR="00CC68B3" w:rsidRPr="006B3B58" w:rsidRDefault="00EE2037" w:rsidP="00EA0071">
    <w:pPr>
      <w:pStyle w:val="Kopfzeile"/>
      <w:spacing w:before="0"/>
      <w:rPr>
        <w:rFonts w:ascii="Arial" w:hAnsi="Arial" w:cs="Arial"/>
        <w:noProof/>
        <w:sz w:val="16"/>
        <w:szCs w:val="16"/>
        <w:u w:val="single"/>
        <w:lang w:val="en-US"/>
      </w:rPr>
    </w:pPr>
    <w:r w:rsidRPr="006B3B58">
      <w:rPr>
        <w:rFonts w:ascii="Arial" w:hAnsi="Arial" w:cs="Arial"/>
        <w:noProof/>
        <w:sz w:val="16"/>
        <w:szCs w:val="16"/>
        <w:u w:val="single"/>
        <w:lang w:val="en-US"/>
      </w:rPr>
      <w:tab/>
    </w:r>
    <w:r w:rsidRPr="006B3B58">
      <w:rPr>
        <w:rFonts w:ascii="Arial" w:hAnsi="Arial" w:cs="Arial"/>
        <w:noProof/>
        <w:sz w:val="16"/>
        <w:szCs w:val="16"/>
        <w:u w:val="single"/>
        <w:lang w:val="en-US"/>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82F1B3" w14:textId="77777777" w:rsidR="00CC68B3" w:rsidRPr="006B3B58" w:rsidRDefault="00EE2037" w:rsidP="003C0527">
    <w:pPr>
      <w:pStyle w:val="Kopfzeile"/>
      <w:tabs>
        <w:tab w:val="clear" w:pos="4536"/>
        <w:tab w:val="clear" w:pos="9072"/>
        <w:tab w:val="right" w:pos="9356"/>
      </w:tabs>
      <w:rPr>
        <w:noProof/>
        <w:lang w:val="en-US"/>
      </w:rPr>
    </w:pPr>
    <w:r w:rsidRPr="006B3B58">
      <w:rPr>
        <w:noProof/>
        <w:lang w:val="en-US"/>
      </w:rPr>
      <w:tab/>
    </w:r>
    <w:r w:rsidRPr="006B3B58">
      <w:rPr>
        <w:noProof/>
      </w:rPr>
      <w:drawing>
        <wp:inline distT="0" distB="0" distL="0" distR="0" wp14:anchorId="6C31D55E" wp14:editId="4ED3588E">
          <wp:extent cx="1976755" cy="531495"/>
          <wp:effectExtent l="0" t="0" r="4445" b="1905"/>
          <wp:docPr id="4" name="Bild 4" descr="ProTecPolymerProcessing_0215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roTecPolymerProcessing_0215_RGB"/>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76755" cy="531495"/>
                  </a:xfrm>
                  <a:prstGeom prst="rect">
                    <a:avLst/>
                  </a:prstGeom>
                  <a:noFill/>
                  <a:ln>
                    <a:noFill/>
                  </a:ln>
                </pic:spPr>
              </pic:pic>
            </a:graphicData>
          </a:graphic>
        </wp:inline>
      </w:drawing>
    </w:r>
  </w:p>
  <w:p w14:paraId="397F20FE" w14:textId="77777777" w:rsidR="00CC68B3" w:rsidRPr="006B3B58" w:rsidRDefault="00EE2037" w:rsidP="00856F0B">
    <w:pPr>
      <w:pStyle w:val="Kopfzeile"/>
      <w:tabs>
        <w:tab w:val="clear" w:pos="4536"/>
        <w:tab w:val="clear" w:pos="9072"/>
        <w:tab w:val="left" w:pos="7088"/>
      </w:tabs>
      <w:spacing w:line="280" w:lineRule="exact"/>
      <w:ind w:right="-142"/>
      <w:rPr>
        <w:rFonts w:ascii="Arial" w:hAnsi="Arial" w:cs="Arial"/>
        <w:noProof/>
        <w:color w:val="4D4D4D"/>
        <w:sz w:val="20"/>
        <w:lang w:val="en-US"/>
      </w:rPr>
    </w:pPr>
    <w:r w:rsidRPr="006B3B58">
      <w:rPr>
        <w:noProof/>
      </w:rPr>
      <mc:AlternateContent>
        <mc:Choice Requires="wps">
          <w:drawing>
            <wp:anchor distT="0" distB="0" distL="114300" distR="114300" simplePos="0" relativeHeight="251658240" behindDoc="0" locked="0" layoutInCell="1" allowOverlap="1" wp14:anchorId="1CF91E86" wp14:editId="1C14B37A">
              <wp:simplePos x="0" y="0"/>
              <wp:positionH relativeFrom="page">
                <wp:posOffset>1076960</wp:posOffset>
              </wp:positionH>
              <wp:positionV relativeFrom="page">
                <wp:posOffset>425450</wp:posOffset>
              </wp:positionV>
              <wp:extent cx="2818765" cy="370205"/>
              <wp:effectExtent l="0" t="0" r="635" b="10795"/>
              <wp:wrapTopAndBottom/>
              <wp:docPr id="31" name="Textfeld 2"/>
              <wp:cNvGraphicFramePr/>
              <a:graphic xmlns:a="http://schemas.openxmlformats.org/drawingml/2006/main">
                <a:graphicData uri="http://schemas.microsoft.com/office/word/2010/wordprocessingShape">
                  <wps:wsp>
                    <wps:cNvSpPr txBox="1"/>
                    <wps:spPr>
                      <a:xfrm>
                        <a:off x="0" y="0"/>
                        <a:ext cx="2818765" cy="370205"/>
                      </a:xfrm>
                      <a:prstGeom prst="rect">
                        <a:avLst/>
                      </a:prstGeom>
                      <a:noFill/>
                      <a:ln w="6350">
                        <a:noFill/>
                      </a:ln>
                    </wps:spPr>
                    <wps:txbx>
                      <w:txbxContent>
                        <w:p w14:paraId="2809E60D" w14:textId="77777777" w:rsidR="00CC68B3" w:rsidRPr="008A5197" w:rsidRDefault="00B86EBA" w:rsidP="00957B15">
                          <w:pPr>
                            <w:rPr>
                              <w:rFonts w:ascii="Arial" w:hAnsi="Arial" w:cs="Arial"/>
                              <w:b/>
                              <w:sz w:val="26"/>
                              <w:szCs w:val="2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anchor>
          </w:drawing>
        </mc:Choice>
        <mc:Fallback>
          <w:pict>
            <v:shapetype w14:anchorId="1CF91E86" id="_x0000_t202" coordsize="21600,21600" o:spt="202" path="m0,0l0,21600,21600,21600,21600,0xe">
              <v:stroke joinstyle="miter"/>
              <v:path gradientshapeok="t" o:connecttype="rect"/>
            </v:shapetype>
            <v:shape id="_x0000_s1029" type="#_x0000_t202" style="position:absolute;margin-left:84.8pt;margin-top:33.5pt;width:221.95pt;height:29.15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" filled="f" stroked="f" strokeweight=".5pt">
              <v:textbox inset="0,0,0,0">
                <w:txbxContent>
                  <w:p w14:paraId="2809E60D" w14:textId="77777777" w:rsidR="00CC68B3" w:rsidRPr="008A5197" w:rsidRDefault="00B86EBA" w:rsidP="00957B15">
                    <w:pPr>
                      <w:rPr>
                        <w:rFonts w:ascii="Arial" w:hAnsi="Arial" w:cs="Arial"/>
                        <w:b/>
                        <w:sz w:val="26"/>
                        <w:szCs w:val="26"/>
                      </w:rPr>
                    </w:pPr>
                  </w:p>
                </w:txbxContent>
              </v:textbox>
              <w10:wrap type="topAndBottom" anchorx="page" anchory="page"/>
            </v:shape>
          </w:pict>
        </mc:Fallback>
      </mc:AlternateContent>
    </w:r>
    <w:r w:rsidRPr="006B3B58">
      <w:rPr>
        <w:rFonts w:ascii="Calibri" w:hAnsi="Calibri" w:cs="Calibri"/>
        <w:b/>
        <w:bCs/>
        <w:noProof/>
        <w:sz w:val="28"/>
        <w:szCs w:val="28"/>
        <w:lang w:val="en-US"/>
      </w:rPr>
      <w:tab/>
    </w:r>
    <w:r w:rsidRPr="006B3B58">
      <w:rPr>
        <w:rFonts w:ascii="Arial" w:hAnsi="Arial" w:cs="Arial"/>
        <w:noProof/>
        <w:color w:val="4D4D4D"/>
        <w:sz w:val="17"/>
        <w:szCs w:val="17"/>
        <w:lang w:val="en-US"/>
      </w:rPr>
      <w:tab/>
    </w:r>
  </w:p>
  <w:p w14:paraId="5D217641" w14:textId="77777777" w:rsidR="00CC68B3" w:rsidRPr="006B3B58" w:rsidRDefault="00EE2037" w:rsidP="00261535">
    <w:pPr>
      <w:pStyle w:val="Kopfzeile"/>
      <w:tabs>
        <w:tab w:val="clear" w:pos="4536"/>
        <w:tab w:val="left" w:pos="7343"/>
      </w:tabs>
      <w:spacing w:before="360" w:line="240" w:lineRule="exact"/>
      <w:ind w:right="-851"/>
      <w:rPr>
        <w:rFonts w:ascii="Arial" w:hAnsi="Arial" w:cs="Arial"/>
        <w:noProof/>
        <w:color w:val="4D4D4D"/>
        <w:sz w:val="20"/>
        <w:lang w:val="en-US"/>
      </w:rPr>
    </w:pPr>
    <w:r w:rsidRPr="006B3B58">
      <w:rPr>
        <w:rFonts w:ascii="Arial" w:hAnsi="Arial" w:cs="Arial"/>
        <w:caps/>
        <w:noProof/>
        <w:szCs w:val="24"/>
        <w:lang w:val="en-US"/>
      </w:rPr>
      <w:t>Press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62CB0"/>
    <w:multiLevelType w:val="hybridMultilevel"/>
    <w:tmpl w:val="1C3C6A3E"/>
    <w:styleLink w:val="ImportierterStil1"/>
    <w:lvl w:ilvl="0" w:tplc="6DF4B114">
      <w:start w:val="1"/>
      <w:numFmt w:val="bullet"/>
      <w:lvlText w:val="·"/>
      <w:lvlJc w:val="left"/>
      <w:pPr>
        <w:ind w:left="42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D48F340">
      <w:start w:val="1"/>
      <w:numFmt w:val="bullet"/>
      <w:lvlText w:val="o"/>
      <w:lvlJc w:val="left"/>
      <w:pPr>
        <w:ind w:left="114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7FAD494">
      <w:start w:val="1"/>
      <w:numFmt w:val="bullet"/>
      <w:lvlText w:val="▪"/>
      <w:lvlJc w:val="left"/>
      <w:pPr>
        <w:ind w:left="18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01E36D2">
      <w:start w:val="1"/>
      <w:numFmt w:val="bullet"/>
      <w:lvlText w:val="·"/>
      <w:lvlJc w:val="left"/>
      <w:pPr>
        <w:ind w:left="258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5BC1036">
      <w:start w:val="1"/>
      <w:numFmt w:val="bullet"/>
      <w:lvlText w:val="o"/>
      <w:lvlJc w:val="left"/>
      <w:pPr>
        <w:ind w:left="330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B7207FE">
      <w:start w:val="1"/>
      <w:numFmt w:val="bullet"/>
      <w:lvlText w:val="▪"/>
      <w:lvlJc w:val="left"/>
      <w:pPr>
        <w:ind w:left="402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ADA712A">
      <w:start w:val="1"/>
      <w:numFmt w:val="bullet"/>
      <w:lvlText w:val="·"/>
      <w:lvlJc w:val="left"/>
      <w:pPr>
        <w:ind w:left="4745"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CC116C">
      <w:start w:val="1"/>
      <w:numFmt w:val="bullet"/>
      <w:lvlText w:val="o"/>
      <w:lvlJc w:val="left"/>
      <w:pPr>
        <w:ind w:left="546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AE5380">
      <w:start w:val="1"/>
      <w:numFmt w:val="bullet"/>
      <w:lvlText w:val="▪"/>
      <w:lvlJc w:val="left"/>
      <w:pPr>
        <w:ind w:left="6185" w:hanging="425"/>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nsid w:val="43EF7986"/>
    <w:multiLevelType w:val="hybridMultilevel"/>
    <w:tmpl w:val="1C3C6A3E"/>
    <w:numStyleLink w:val="ImportierterStil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2B4"/>
    <w:rsid w:val="000A1698"/>
    <w:rsid w:val="0010666B"/>
    <w:rsid w:val="002B1F48"/>
    <w:rsid w:val="00460AFE"/>
    <w:rsid w:val="007002B4"/>
    <w:rsid w:val="00863803"/>
    <w:rsid w:val="0087033A"/>
    <w:rsid w:val="00B86EBA"/>
    <w:rsid w:val="00BA1862"/>
    <w:rsid w:val="00CE78D3"/>
    <w:rsid w:val="00DD1BC8"/>
    <w:rsid w:val="00EE2037"/>
  </w:rsids>
  <m:mathPr>
    <m:mathFont m:val="Cambria Math"/>
    <m:brkBin m:val="before"/>
    <m:brkBinSub m:val="--"/>
    <m:smallFrac m:val="0"/>
    <m:dispDef/>
    <m:lMargin m:val="0"/>
    <m:rMargin m:val="0"/>
    <m:defJc m:val="centerGroup"/>
    <m:wrapIndent m:val="1440"/>
    <m:intLim m:val="subSup"/>
    <m:naryLim m:val="undOvr"/>
  </m:mathPr>
  <w:themeFontLang w:val="de-DE"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9801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D1607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bsatz">
    <w:name w:val="Absatz"/>
    <w:basedOn w:val="Standard"/>
    <w:rsid w:val="004E27D0"/>
    <w:pPr>
      <w:spacing w:before="240" w:line="360" w:lineRule="auto"/>
      <w:ind w:firstLine="709"/>
    </w:pPr>
    <w:rPr>
      <w:rFonts w:ascii="Arial" w:hAnsi="Arial"/>
      <w:color w:val="000000"/>
      <w:szCs w:val="20"/>
    </w:rPr>
  </w:style>
  <w:style w:type="paragraph" w:customStyle="1" w:styleId="bild">
    <w:name w:val="bild"/>
    <w:basedOn w:val="Standard"/>
    <w:rsid w:val="004E27D0"/>
    <w:pPr>
      <w:spacing w:before="240" w:line="360" w:lineRule="auto"/>
    </w:pPr>
    <w:rPr>
      <w:rFonts w:ascii="Arial" w:hAnsi="Arial"/>
      <w:i/>
      <w:color w:val="000000"/>
      <w:szCs w:val="20"/>
    </w:rPr>
  </w:style>
  <w:style w:type="paragraph" w:customStyle="1" w:styleId="DDElas-Text">
    <w:name w:val="DDElas-Text"/>
    <w:basedOn w:val="Standard"/>
    <w:rsid w:val="004E27D0"/>
    <w:pPr>
      <w:tabs>
        <w:tab w:val="left" w:pos="6521"/>
      </w:tabs>
      <w:spacing w:before="240" w:line="360" w:lineRule="auto"/>
    </w:pPr>
    <w:rPr>
      <w:rFonts w:ascii="Garamond" w:hAnsi="Garamond"/>
      <w:color w:val="000000"/>
      <w:szCs w:val="20"/>
    </w:rPr>
  </w:style>
  <w:style w:type="paragraph" w:customStyle="1" w:styleId="Pressemitteilung">
    <w:name w:val="Pressemitteilung"/>
    <w:basedOn w:val="Standard"/>
    <w:next w:val="Standard"/>
    <w:rsid w:val="004E27D0"/>
    <w:pPr>
      <w:spacing w:before="360" w:line="360" w:lineRule="auto"/>
      <w:jc w:val="center"/>
    </w:pPr>
    <w:rPr>
      <w:rFonts w:ascii="Arial" w:hAnsi="Arial"/>
      <w:b/>
      <w:color w:val="000000"/>
      <w:sz w:val="48"/>
      <w:szCs w:val="20"/>
    </w:rPr>
  </w:style>
  <w:style w:type="paragraph" w:customStyle="1" w:styleId="textmitpunkt">
    <w:name w:val="text mit punkt"/>
    <w:basedOn w:val="Standard"/>
    <w:rsid w:val="004E27D0"/>
    <w:pPr>
      <w:spacing w:before="120" w:line="360" w:lineRule="auto"/>
      <w:ind w:left="284" w:hanging="284"/>
    </w:pPr>
    <w:rPr>
      <w:rFonts w:ascii="Arial" w:hAnsi="Arial"/>
      <w:szCs w:val="20"/>
    </w:rPr>
  </w:style>
  <w:style w:type="paragraph" w:customStyle="1" w:styleId="textnachPunkt">
    <w:name w:val="text nach Punkt"/>
    <w:basedOn w:val="Standard"/>
    <w:next w:val="Standard"/>
    <w:rsid w:val="004E27D0"/>
    <w:pPr>
      <w:spacing w:before="120" w:line="360" w:lineRule="auto"/>
    </w:pPr>
    <w:rPr>
      <w:rFonts w:ascii="Arial" w:hAnsi="Arial"/>
      <w:szCs w:val="20"/>
    </w:rPr>
  </w:style>
  <w:style w:type="paragraph" w:customStyle="1" w:styleId="berschrift1Zeile">
    <w:name w:val="Überschrift 1. Zeile"/>
    <w:basedOn w:val="Standard"/>
    <w:next w:val="Standard"/>
    <w:rsid w:val="004E27D0"/>
    <w:pPr>
      <w:tabs>
        <w:tab w:val="left" w:pos="6521"/>
      </w:tabs>
      <w:spacing w:before="240"/>
    </w:pPr>
    <w:rPr>
      <w:b/>
      <w:caps/>
      <w:color w:val="000000"/>
      <w:szCs w:val="20"/>
    </w:rPr>
  </w:style>
  <w:style w:type="paragraph" w:customStyle="1" w:styleId="berschrift1Zeile0">
    <w:name w:val="Überschrift 1.Zeile"/>
    <w:rsid w:val="004E27D0"/>
    <w:pPr>
      <w:spacing w:before="240" w:line="360" w:lineRule="auto"/>
      <w:ind w:firstLine="709"/>
    </w:pPr>
    <w:rPr>
      <w:b/>
      <w:caps/>
      <w:noProof/>
      <w:sz w:val="24"/>
    </w:rPr>
  </w:style>
  <w:style w:type="paragraph" w:customStyle="1" w:styleId="berschrift16p">
    <w:name w:val="Überschrift 16p"/>
    <w:basedOn w:val="Standard"/>
    <w:next w:val="Standard"/>
    <w:rsid w:val="004E27D0"/>
    <w:pPr>
      <w:spacing w:before="360" w:line="360" w:lineRule="auto"/>
    </w:pPr>
    <w:rPr>
      <w:rFonts w:ascii="Arial" w:hAnsi="Arial"/>
      <w:b/>
      <w:sz w:val="32"/>
      <w:szCs w:val="20"/>
    </w:rPr>
  </w:style>
  <w:style w:type="paragraph" w:customStyle="1" w:styleId="berschrift18p">
    <w:name w:val="Überschrift 18p"/>
    <w:basedOn w:val="Standard"/>
    <w:next w:val="Standard"/>
    <w:rsid w:val="004E27D0"/>
    <w:pPr>
      <w:spacing w:before="360" w:line="360" w:lineRule="auto"/>
    </w:pPr>
    <w:rPr>
      <w:rFonts w:ascii="Arial" w:hAnsi="Arial"/>
      <w:b/>
      <w:sz w:val="36"/>
      <w:szCs w:val="20"/>
    </w:rPr>
  </w:style>
  <w:style w:type="paragraph" w:customStyle="1" w:styleId="berschrift2Zeile">
    <w:name w:val="Überschrift 2. Zeile"/>
    <w:basedOn w:val="berschrift1Zeile"/>
    <w:rsid w:val="004E27D0"/>
    <w:rPr>
      <w:u w:val="single"/>
    </w:rPr>
  </w:style>
  <w:style w:type="paragraph" w:customStyle="1" w:styleId="berschriftfett">
    <w:name w:val="überschrift fett"/>
    <w:basedOn w:val="Standard"/>
    <w:next w:val="Standard"/>
    <w:rsid w:val="004E27D0"/>
    <w:pPr>
      <w:spacing w:before="480" w:line="360" w:lineRule="auto"/>
    </w:pPr>
    <w:rPr>
      <w:rFonts w:ascii="Arial" w:hAnsi="Arial"/>
      <w:b/>
      <w:szCs w:val="20"/>
    </w:rPr>
  </w:style>
  <w:style w:type="paragraph" w:customStyle="1" w:styleId="berschrift-Haupt">
    <w:name w:val="Überschrift-Haupt"/>
    <w:next w:val="Standard"/>
    <w:rsid w:val="004E27D0"/>
    <w:pPr>
      <w:spacing w:after="360"/>
    </w:pPr>
    <w:rPr>
      <w:rFonts w:ascii="Arial Narrow" w:hAnsi="Arial Narrow"/>
      <w:b/>
      <w:sz w:val="48"/>
    </w:rPr>
  </w:style>
  <w:style w:type="paragraph" w:customStyle="1" w:styleId="berschrift-Zwischen">
    <w:name w:val="Überschrift-Zwischen"/>
    <w:basedOn w:val="berschrift-Haupt"/>
    <w:next w:val="Standard"/>
    <w:rsid w:val="004E27D0"/>
    <w:pPr>
      <w:spacing w:before="480" w:after="0"/>
    </w:pPr>
    <w:rPr>
      <w:sz w:val="36"/>
    </w:rPr>
  </w:style>
  <w:style w:type="paragraph" w:customStyle="1" w:styleId="Vorspann">
    <w:name w:val="Vorspann"/>
    <w:basedOn w:val="Standard"/>
    <w:next w:val="Standard"/>
    <w:rsid w:val="004E27D0"/>
    <w:pPr>
      <w:spacing w:before="240" w:after="360"/>
    </w:pPr>
    <w:rPr>
      <w:rFonts w:ascii="Arial" w:hAnsi="Arial"/>
      <w:b/>
      <w:i/>
      <w:szCs w:val="20"/>
    </w:rPr>
  </w:style>
  <w:style w:type="paragraph" w:customStyle="1" w:styleId="berschrift-Zw-1">
    <w:name w:val="Überschrift-Zw-1"/>
    <w:basedOn w:val="Standard"/>
    <w:next w:val="Standard"/>
    <w:rsid w:val="004E27D0"/>
    <w:pPr>
      <w:keepNext/>
      <w:spacing w:after="120"/>
      <w:outlineLvl w:val="0"/>
    </w:pPr>
    <w:rPr>
      <w:rFonts w:ascii="Arial" w:hAnsi="Arial"/>
      <w:b/>
      <w:sz w:val="28"/>
      <w:szCs w:val="20"/>
    </w:rPr>
  </w:style>
  <w:style w:type="paragraph" w:styleId="Kopfzeile">
    <w:name w:val="header"/>
    <w:basedOn w:val="Standard"/>
    <w:rsid w:val="00416D81"/>
    <w:pPr>
      <w:tabs>
        <w:tab w:val="center" w:pos="4536"/>
        <w:tab w:val="right" w:pos="9072"/>
      </w:tabs>
      <w:spacing w:before="240"/>
    </w:pPr>
    <w:rPr>
      <w:color w:val="000000"/>
      <w:szCs w:val="20"/>
    </w:rPr>
  </w:style>
  <w:style w:type="paragraph" w:styleId="Fuzeile">
    <w:name w:val="footer"/>
    <w:basedOn w:val="Standard"/>
    <w:rsid w:val="00416D81"/>
    <w:pPr>
      <w:tabs>
        <w:tab w:val="center" w:pos="4536"/>
        <w:tab w:val="right" w:pos="9072"/>
      </w:tabs>
      <w:spacing w:before="240"/>
    </w:pPr>
    <w:rPr>
      <w:color w:val="000000"/>
      <w:szCs w:val="20"/>
    </w:rPr>
  </w:style>
  <w:style w:type="character" w:styleId="Link">
    <w:name w:val="Hyperlink"/>
    <w:rsid w:val="007B2CC3"/>
    <w:rPr>
      <w:color w:val="0000FF"/>
      <w:u w:val="single"/>
    </w:rPr>
  </w:style>
  <w:style w:type="character" w:styleId="Fett">
    <w:name w:val="Strong"/>
    <w:uiPriority w:val="22"/>
    <w:qFormat/>
    <w:rsid w:val="00430AAB"/>
    <w:rPr>
      <w:b/>
      <w:bCs/>
    </w:rPr>
  </w:style>
  <w:style w:type="paragraph" w:styleId="Sprechblasentext">
    <w:name w:val="Balloon Text"/>
    <w:basedOn w:val="Standard"/>
    <w:semiHidden/>
    <w:rsid w:val="00BE4BB1"/>
    <w:rPr>
      <w:rFonts w:ascii="Tahoma" w:hAnsi="Tahoma" w:cs="Tahoma"/>
      <w:sz w:val="16"/>
      <w:szCs w:val="16"/>
    </w:rPr>
  </w:style>
  <w:style w:type="character" w:styleId="Seitenzahl">
    <w:name w:val="page number"/>
    <w:basedOn w:val="Absatz-Standardschriftart"/>
    <w:rsid w:val="00DD4CB8"/>
  </w:style>
  <w:style w:type="paragraph" w:styleId="StandardWeb">
    <w:name w:val="Normal (Web)"/>
    <w:basedOn w:val="Standard"/>
    <w:uiPriority w:val="99"/>
    <w:rsid w:val="006B05CE"/>
    <w:pPr>
      <w:spacing w:before="100" w:beforeAutospacing="1" w:after="100" w:afterAutospacing="1"/>
    </w:pPr>
    <w:rPr>
      <w:rFonts w:eastAsia="MS Mincho"/>
      <w:lang w:eastAsia="ja-JP"/>
    </w:rPr>
  </w:style>
  <w:style w:type="character" w:styleId="Kommentarzeichen">
    <w:name w:val="annotation reference"/>
    <w:semiHidden/>
    <w:rsid w:val="006C3D4A"/>
    <w:rPr>
      <w:sz w:val="16"/>
      <w:szCs w:val="16"/>
    </w:rPr>
  </w:style>
  <w:style w:type="paragraph" w:styleId="Kommentartext">
    <w:name w:val="annotation text"/>
    <w:basedOn w:val="Standard"/>
    <w:semiHidden/>
    <w:rsid w:val="006C3D4A"/>
    <w:pPr>
      <w:spacing w:before="240"/>
    </w:pPr>
    <w:rPr>
      <w:color w:val="000000"/>
      <w:sz w:val="20"/>
      <w:szCs w:val="20"/>
    </w:rPr>
  </w:style>
  <w:style w:type="paragraph" w:styleId="Kommentarthema">
    <w:name w:val="annotation subject"/>
    <w:basedOn w:val="Kommentartext"/>
    <w:next w:val="Kommentartext"/>
    <w:semiHidden/>
    <w:rsid w:val="006C3D4A"/>
    <w:rPr>
      <w:b/>
      <w:bCs/>
    </w:rPr>
  </w:style>
  <w:style w:type="paragraph" w:customStyle="1" w:styleId="Bildlegende">
    <w:name w:val="Bildlegende"/>
    <w:basedOn w:val="Standard"/>
    <w:next w:val="Standard"/>
    <w:rsid w:val="0073156C"/>
    <w:pPr>
      <w:autoSpaceDE w:val="0"/>
      <w:autoSpaceDN w:val="0"/>
      <w:adjustRightInd w:val="0"/>
      <w:spacing w:line="180" w:lineRule="atLeast"/>
      <w:textAlignment w:val="center"/>
    </w:pPr>
    <w:rPr>
      <w:rFonts w:ascii="TitilliumMaps26L" w:hAnsi="TitilliumMaps26L" w:cs="TitilliumMaps26L"/>
      <w:color w:val="000000"/>
      <w:sz w:val="17"/>
      <w:szCs w:val="17"/>
    </w:rPr>
  </w:style>
  <w:style w:type="paragraph" w:styleId="Dokumentstruktur">
    <w:name w:val="Document Map"/>
    <w:basedOn w:val="Standard"/>
    <w:semiHidden/>
    <w:rsid w:val="001802CE"/>
    <w:pPr>
      <w:shd w:val="clear" w:color="auto" w:fill="000080"/>
    </w:pPr>
    <w:rPr>
      <w:rFonts w:ascii="Tahoma" w:hAnsi="Tahoma" w:cs="Tahoma"/>
      <w:sz w:val="20"/>
    </w:rPr>
  </w:style>
  <w:style w:type="paragraph" w:customStyle="1" w:styleId="Default">
    <w:name w:val="Default"/>
    <w:rsid w:val="00FF7BC5"/>
    <w:pPr>
      <w:autoSpaceDE w:val="0"/>
      <w:autoSpaceDN w:val="0"/>
      <w:adjustRightInd w:val="0"/>
    </w:pPr>
    <w:rPr>
      <w:rFonts w:ascii="Arial" w:hAnsi="Arial" w:cs="Arial"/>
      <w:color w:val="000000"/>
      <w:sz w:val="24"/>
      <w:szCs w:val="24"/>
    </w:rPr>
  </w:style>
  <w:style w:type="character" w:customStyle="1" w:styleId="xrtl">
    <w:name w:val="xr_tl"/>
    <w:rsid w:val="00E35E78"/>
  </w:style>
  <w:style w:type="paragraph" w:styleId="Listenabsatz">
    <w:name w:val="List Paragraph"/>
    <w:basedOn w:val="Standard"/>
    <w:qFormat/>
    <w:rsid w:val="002134DF"/>
    <w:pPr>
      <w:spacing w:before="240"/>
      <w:ind w:left="720"/>
      <w:contextualSpacing/>
    </w:pPr>
    <w:rPr>
      <w:color w:val="000000"/>
      <w:szCs w:val="20"/>
    </w:rPr>
  </w:style>
  <w:style w:type="character" w:customStyle="1" w:styleId="Ohne">
    <w:name w:val="Ohne"/>
    <w:rsid w:val="002E6B5B"/>
  </w:style>
  <w:style w:type="character" w:customStyle="1" w:styleId="Hyperlink1">
    <w:name w:val="Hyperlink.1"/>
    <w:basedOn w:val="Link"/>
    <w:rsid w:val="002E6B5B"/>
    <w:rPr>
      <w:rFonts w:ascii="Arial" w:eastAsia="Arial" w:hAnsi="Arial" w:cs="Arial"/>
      <w:color w:val="0000FF"/>
      <w:sz w:val="22"/>
      <w:szCs w:val="22"/>
      <w:u w:val="single" w:color="0000FF"/>
    </w:rPr>
  </w:style>
  <w:style w:type="character" w:customStyle="1" w:styleId="Hyperlink0">
    <w:name w:val="Hyperlink.0"/>
    <w:basedOn w:val="Ohne"/>
    <w:rsid w:val="007C678F"/>
    <w:rPr>
      <w:rFonts w:ascii="Arial" w:eastAsia="Arial" w:hAnsi="Arial" w:cs="Arial"/>
      <w:b/>
      <w:bCs/>
      <w:color w:val="386EFF"/>
      <w:sz w:val="22"/>
      <w:szCs w:val="22"/>
      <w:u w:val="single" w:color="386EFF"/>
    </w:rPr>
  </w:style>
  <w:style w:type="numbering" w:customStyle="1" w:styleId="ImportierterStil1">
    <w:name w:val="Importierter Stil: 1"/>
    <w:rsid w:val="001B127F"/>
    <w:pPr>
      <w:numPr>
        <w:numId w:val="1"/>
      </w:numPr>
    </w:pPr>
  </w:style>
  <w:style w:type="character" w:customStyle="1" w:styleId="apple-converted-space">
    <w:name w:val="apple-converted-space"/>
    <w:basedOn w:val="Absatz-Standardschriftart"/>
    <w:rsid w:val="00D16075"/>
  </w:style>
  <w:style w:type="character" w:styleId="BesuchterLink">
    <w:name w:val="FollowedHyperlink"/>
    <w:basedOn w:val="Absatz-Standardschriftart"/>
    <w:uiPriority w:val="99"/>
    <w:semiHidden/>
    <w:unhideWhenUsed/>
    <w:rsid w:val="007767D6"/>
    <w:rPr>
      <w:color w:val="954F72" w:themeColor="followedHyperlink"/>
      <w:u w:val="single"/>
    </w:rPr>
  </w:style>
  <w:style w:type="paragraph" w:styleId="berarbeitung">
    <w:name w:val="Revision"/>
    <w:hidden/>
    <w:uiPriority w:val="99"/>
    <w:semiHidden/>
    <w:rsid w:val="000373E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hyperlink" Target="http://www.auchkomm.com/aktuellepressetexte" TargetMode="External"/><Relationship Id="rId13" Type="http://schemas.openxmlformats.org/officeDocument/2006/relationships/hyperlink" Target="mailto:kirsten.hennige@sp-protec.com" TargetMode="External"/><Relationship Id="rId14" Type="http://schemas.openxmlformats.org/officeDocument/2006/relationships/hyperlink" Target="http://www.sp-protec.com" TargetMode="External"/><Relationship Id="rId15" Type="http://schemas.openxmlformats.org/officeDocument/2006/relationships/hyperlink" Target="mailto:fsa@auchkomm.d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F0836-1977-C84F-965F-54A94A7B3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1108</Words>
  <Characters>6987</Characters>
  <Application>Microsoft Macintosh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Protec</vt:lpstr>
    </vt:vector>
  </TitlesOfParts>
  <Company>auchkomm</Company>
  <LinksUpToDate>false</LinksUpToDate>
  <CharactersWithSpaces>8079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dc:title>
  <dc:creator>fsa</dc:creator>
  <cp:lastModifiedBy>F. Stephan Auch</cp:lastModifiedBy>
  <cp:revision>2</cp:revision>
  <cp:lastPrinted>2017-07-28T12:19:00Z</cp:lastPrinted>
  <dcterms:created xsi:type="dcterms:W3CDTF">2017-07-28T12:58:00Z</dcterms:created>
  <dcterms:modified xsi:type="dcterms:W3CDTF">2017-07-28T12:58:00Z</dcterms:modified>
</cp:coreProperties>
</file>